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36434" w14:textId="77777777" w:rsidR="005E02A8" w:rsidRPr="00E8396F" w:rsidRDefault="005E02A8" w:rsidP="00612EFD">
      <w:pPr>
        <w:jc w:val="right"/>
        <w:rPr>
          <w:rFonts w:ascii="Arial" w:hAnsi="Arial" w:cs="Arial"/>
          <w:b/>
          <w:sz w:val="32"/>
          <w:szCs w:val="32"/>
        </w:rPr>
      </w:pPr>
    </w:p>
    <w:p w14:paraId="5E80D7BE" w14:textId="77777777" w:rsidR="00D40894" w:rsidRDefault="00D40894" w:rsidP="00612EFD">
      <w:pPr>
        <w:jc w:val="right"/>
        <w:rPr>
          <w:rFonts w:ascii="Arial" w:hAnsi="Arial" w:cs="Arial"/>
          <w:b/>
          <w:sz w:val="32"/>
          <w:szCs w:val="32"/>
        </w:rPr>
      </w:pPr>
    </w:p>
    <w:p w14:paraId="72D21B6C" w14:textId="49550A81" w:rsidR="00612EFD" w:rsidRPr="00E8396F" w:rsidRDefault="00612EFD" w:rsidP="00612EFD">
      <w:pPr>
        <w:jc w:val="right"/>
        <w:rPr>
          <w:rFonts w:ascii="Arial" w:hAnsi="Arial" w:cs="Arial"/>
          <w:b/>
          <w:sz w:val="32"/>
          <w:szCs w:val="32"/>
        </w:rPr>
      </w:pPr>
      <w:r w:rsidRPr="00E8396F">
        <w:rPr>
          <w:rFonts w:ascii="Arial" w:hAnsi="Arial" w:cs="Arial"/>
          <w:b/>
          <w:sz w:val="32"/>
          <w:szCs w:val="32"/>
        </w:rPr>
        <w:t xml:space="preserve">SELWOOD LTD </w:t>
      </w:r>
    </w:p>
    <w:p w14:paraId="337E01AD" w14:textId="3915B026" w:rsidR="00612EFD" w:rsidRPr="00E8396F" w:rsidRDefault="00612EFD" w:rsidP="005E02A8">
      <w:pPr>
        <w:jc w:val="right"/>
        <w:rPr>
          <w:rFonts w:ascii="Arial" w:hAnsi="Arial" w:cs="Arial"/>
          <w:b/>
          <w:sz w:val="32"/>
          <w:szCs w:val="32"/>
        </w:rPr>
      </w:pPr>
      <w:r w:rsidRPr="00E8396F">
        <w:rPr>
          <w:rFonts w:ascii="Arial" w:hAnsi="Arial" w:cs="Arial"/>
          <w:b/>
          <w:sz w:val="32"/>
          <w:szCs w:val="32"/>
        </w:rPr>
        <w:t>POSITION DESCRIPTION:</w:t>
      </w:r>
      <w:r w:rsidR="005E02A8" w:rsidRPr="00E8396F">
        <w:rPr>
          <w:rFonts w:ascii="Arial" w:hAnsi="Arial" w:cs="Arial"/>
          <w:b/>
          <w:sz w:val="32"/>
          <w:szCs w:val="32"/>
        </w:rPr>
        <w:t xml:space="preserve"> </w:t>
      </w:r>
      <w:r w:rsidR="003E6D47" w:rsidRPr="00E8396F">
        <w:rPr>
          <w:rFonts w:ascii="Arial" w:hAnsi="Arial" w:cs="Arial"/>
          <w:b/>
          <w:sz w:val="32"/>
          <w:szCs w:val="32"/>
        </w:rPr>
        <w:t>System</w:t>
      </w:r>
      <w:r w:rsidR="00272C6C" w:rsidRPr="00E8396F">
        <w:rPr>
          <w:rFonts w:ascii="Arial" w:hAnsi="Arial" w:cs="Arial"/>
          <w:b/>
          <w:sz w:val="32"/>
          <w:szCs w:val="32"/>
        </w:rPr>
        <w:t>s</w:t>
      </w:r>
      <w:r w:rsidR="003E6D47" w:rsidRPr="00E8396F">
        <w:rPr>
          <w:rFonts w:ascii="Arial" w:hAnsi="Arial" w:cs="Arial"/>
          <w:b/>
          <w:sz w:val="32"/>
          <w:szCs w:val="32"/>
        </w:rPr>
        <w:t xml:space="preserve"> Training Specialist </w:t>
      </w:r>
    </w:p>
    <w:p w14:paraId="48798D7D" w14:textId="4C9E5FE8" w:rsidR="00FF213A" w:rsidRPr="00E8396F" w:rsidRDefault="00FF213A" w:rsidP="00B97685">
      <w:pPr>
        <w:rPr>
          <w:rFonts w:ascii="Arial" w:hAnsi="Arial" w:cs="Arial"/>
          <w:b/>
        </w:rPr>
      </w:pPr>
    </w:p>
    <w:p w14:paraId="46ED97AD" w14:textId="77777777" w:rsidR="005E02A8" w:rsidRPr="00E8396F" w:rsidRDefault="005E02A8" w:rsidP="00B97685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4"/>
        <w:gridCol w:w="1085"/>
        <w:gridCol w:w="5027"/>
      </w:tblGrid>
      <w:tr w:rsidR="00E8396F" w:rsidRPr="00E8396F" w14:paraId="0FA4D0D5" w14:textId="77777777" w:rsidTr="00CA25A8">
        <w:tc>
          <w:tcPr>
            <w:tcW w:w="2914" w:type="dxa"/>
          </w:tcPr>
          <w:p w14:paraId="7523E380" w14:textId="77777777" w:rsidR="00121E50" w:rsidRPr="00E8396F" w:rsidRDefault="00121E50" w:rsidP="00B97685">
            <w:pPr>
              <w:tabs>
                <w:tab w:val="left" w:pos="3402"/>
              </w:tabs>
              <w:spacing w:after="3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396F">
              <w:rPr>
                <w:rFonts w:ascii="Arial" w:hAnsi="Arial" w:cs="Arial"/>
                <w:b/>
                <w:bCs/>
                <w:sz w:val="22"/>
                <w:szCs w:val="22"/>
              </w:rPr>
              <w:t>LOCATION:</w:t>
            </w:r>
          </w:p>
        </w:tc>
        <w:tc>
          <w:tcPr>
            <w:tcW w:w="6112" w:type="dxa"/>
            <w:gridSpan w:val="2"/>
          </w:tcPr>
          <w:p w14:paraId="7CDB99B6" w14:textId="0FC4B275" w:rsidR="00121E50" w:rsidRPr="00E8396F" w:rsidRDefault="00F200D3" w:rsidP="00B97685">
            <w:pPr>
              <w:tabs>
                <w:tab w:val="left" w:pos="3402"/>
              </w:tabs>
              <w:spacing w:after="3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8396F">
              <w:rPr>
                <w:rFonts w:ascii="Arial" w:hAnsi="Arial" w:cs="Arial"/>
                <w:bCs/>
              </w:rPr>
              <w:t>Field based (with n</w:t>
            </w:r>
            <w:r w:rsidR="004D0AD8" w:rsidRPr="00E8396F">
              <w:rPr>
                <w:rFonts w:ascii="Arial" w:hAnsi="Arial" w:cs="Arial"/>
                <w:bCs/>
              </w:rPr>
              <w:t>ationwide travel</w:t>
            </w:r>
            <w:r w:rsidRPr="00E8396F">
              <w:rPr>
                <w:rFonts w:ascii="Arial" w:hAnsi="Arial" w:cs="Arial"/>
                <w:bCs/>
              </w:rPr>
              <w:t>)</w:t>
            </w:r>
          </w:p>
        </w:tc>
      </w:tr>
      <w:tr w:rsidR="00E8396F" w:rsidRPr="00E8396F" w14:paraId="2CDE21B5" w14:textId="77777777" w:rsidTr="00CA25A8">
        <w:tc>
          <w:tcPr>
            <w:tcW w:w="2914" w:type="dxa"/>
          </w:tcPr>
          <w:p w14:paraId="40EC3CA4" w14:textId="77777777" w:rsidR="00121E50" w:rsidRPr="00E8396F" w:rsidRDefault="00121E50" w:rsidP="00B97685">
            <w:pPr>
              <w:tabs>
                <w:tab w:val="left" w:pos="3402"/>
              </w:tabs>
              <w:spacing w:after="3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396F">
              <w:rPr>
                <w:rFonts w:ascii="Arial" w:hAnsi="Arial" w:cs="Arial"/>
                <w:b/>
                <w:sz w:val="22"/>
                <w:szCs w:val="22"/>
              </w:rPr>
              <w:t>POSITION PURPOSE</w:t>
            </w:r>
            <w:r w:rsidRPr="00E8396F">
              <w:rPr>
                <w:rFonts w:ascii="Arial" w:hAnsi="Arial"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6112" w:type="dxa"/>
            <w:gridSpan w:val="2"/>
          </w:tcPr>
          <w:p w14:paraId="150E5106" w14:textId="5B2A4B69" w:rsidR="00F6566F" w:rsidRPr="00E8396F" w:rsidRDefault="00061BC0" w:rsidP="007E7638">
            <w:pPr>
              <w:tabs>
                <w:tab w:val="left" w:pos="3402"/>
              </w:tabs>
              <w:jc w:val="both"/>
              <w:rPr>
                <w:rFonts w:ascii="Arial" w:hAnsi="Arial" w:cs="Arial"/>
                <w:bCs/>
              </w:rPr>
            </w:pPr>
            <w:r w:rsidRPr="00E8396F">
              <w:rPr>
                <w:rFonts w:ascii="Arial" w:hAnsi="Arial" w:cs="Arial"/>
                <w:bCs/>
              </w:rPr>
              <w:t xml:space="preserve">This role is responsible for </w:t>
            </w:r>
            <w:r w:rsidR="00FB03DA" w:rsidRPr="00E8396F">
              <w:rPr>
                <w:rFonts w:ascii="Arial" w:hAnsi="Arial" w:cs="Arial"/>
                <w:bCs/>
              </w:rPr>
              <w:t>delivering engaging and practical tr</w:t>
            </w:r>
            <w:r w:rsidR="00F6566F" w:rsidRPr="00E8396F">
              <w:rPr>
                <w:rFonts w:ascii="Arial" w:hAnsi="Arial" w:cs="Arial"/>
                <w:bCs/>
              </w:rPr>
              <w:t xml:space="preserve">aining </w:t>
            </w:r>
            <w:r w:rsidR="00FB03DA" w:rsidRPr="00E8396F">
              <w:rPr>
                <w:rFonts w:ascii="Arial" w:hAnsi="Arial" w:cs="Arial"/>
                <w:bCs/>
              </w:rPr>
              <w:t xml:space="preserve">to </w:t>
            </w:r>
            <w:r w:rsidR="00F6566F" w:rsidRPr="00E8396F">
              <w:rPr>
                <w:rFonts w:ascii="Arial" w:hAnsi="Arial" w:cs="Arial"/>
                <w:bCs/>
              </w:rPr>
              <w:t xml:space="preserve">new </w:t>
            </w:r>
            <w:r w:rsidR="00DD0261" w:rsidRPr="00E8396F">
              <w:rPr>
                <w:rFonts w:ascii="Arial" w:hAnsi="Arial" w:cs="Arial"/>
                <w:bCs/>
              </w:rPr>
              <w:t xml:space="preserve">and existing employees across the UK </w:t>
            </w:r>
            <w:r w:rsidR="00F6566F" w:rsidRPr="00E8396F">
              <w:rPr>
                <w:rFonts w:ascii="Arial" w:hAnsi="Arial" w:cs="Arial"/>
                <w:bCs/>
              </w:rPr>
              <w:t xml:space="preserve">on </w:t>
            </w:r>
            <w:r w:rsidR="007E7638" w:rsidRPr="00E8396F">
              <w:rPr>
                <w:rFonts w:ascii="Arial" w:hAnsi="Arial" w:cs="Arial"/>
                <w:bCs/>
              </w:rPr>
              <w:t xml:space="preserve">the effective use of </w:t>
            </w:r>
            <w:r w:rsidR="00F6566F" w:rsidRPr="00E8396F">
              <w:rPr>
                <w:rFonts w:ascii="Arial" w:hAnsi="Arial" w:cs="Arial"/>
                <w:bCs/>
              </w:rPr>
              <w:t>Selwood systems</w:t>
            </w:r>
            <w:r w:rsidR="00D56B8D" w:rsidRPr="00E8396F">
              <w:rPr>
                <w:rFonts w:ascii="Arial" w:hAnsi="Arial" w:cs="Arial"/>
                <w:bCs/>
              </w:rPr>
              <w:t xml:space="preserve"> for hiring, returning, maintaining and billing equipment.</w:t>
            </w:r>
          </w:p>
          <w:p w14:paraId="64B2781F" w14:textId="77777777" w:rsidR="00FD69A6" w:rsidRPr="00E8396F" w:rsidRDefault="00FD69A6" w:rsidP="007E7638">
            <w:pPr>
              <w:tabs>
                <w:tab w:val="left" w:pos="3402"/>
              </w:tabs>
              <w:jc w:val="both"/>
              <w:rPr>
                <w:rFonts w:ascii="Arial" w:hAnsi="Arial" w:cs="Arial"/>
                <w:bCs/>
              </w:rPr>
            </w:pPr>
          </w:p>
          <w:p w14:paraId="2663488F" w14:textId="1013720E" w:rsidR="00B97685" w:rsidRPr="00E8396F" w:rsidRDefault="00FD69A6" w:rsidP="007E7638">
            <w:pPr>
              <w:tabs>
                <w:tab w:val="left" w:pos="3402"/>
              </w:tabs>
              <w:jc w:val="both"/>
              <w:rPr>
                <w:rFonts w:ascii="Arial" w:hAnsi="Arial" w:cs="Arial"/>
                <w:bCs/>
              </w:rPr>
            </w:pPr>
            <w:r w:rsidRPr="00E8396F">
              <w:rPr>
                <w:rFonts w:ascii="Arial" w:hAnsi="Arial" w:cs="Arial"/>
                <w:bCs/>
              </w:rPr>
              <w:t>The</w:t>
            </w:r>
            <w:r w:rsidR="00451EED" w:rsidRPr="00E8396F">
              <w:rPr>
                <w:rFonts w:ascii="Arial" w:hAnsi="Arial" w:cs="Arial"/>
                <w:bCs/>
              </w:rPr>
              <w:t xml:space="preserve"> System</w:t>
            </w:r>
            <w:r w:rsidR="00272C6C" w:rsidRPr="00E8396F">
              <w:rPr>
                <w:rFonts w:ascii="Arial" w:hAnsi="Arial" w:cs="Arial"/>
                <w:bCs/>
              </w:rPr>
              <w:t>s</w:t>
            </w:r>
            <w:r w:rsidR="00451EED" w:rsidRPr="00E8396F">
              <w:rPr>
                <w:rFonts w:ascii="Arial" w:hAnsi="Arial" w:cs="Arial"/>
                <w:bCs/>
              </w:rPr>
              <w:t xml:space="preserve"> Training S</w:t>
            </w:r>
            <w:r w:rsidRPr="00E8396F">
              <w:rPr>
                <w:rFonts w:ascii="Arial" w:hAnsi="Arial" w:cs="Arial"/>
                <w:bCs/>
              </w:rPr>
              <w:t>pecialist will travel regularly across our mult</w:t>
            </w:r>
            <w:r w:rsidR="00451EED" w:rsidRPr="00E8396F">
              <w:rPr>
                <w:rFonts w:ascii="Arial" w:hAnsi="Arial" w:cs="Arial"/>
                <w:bCs/>
              </w:rPr>
              <w:t>i</w:t>
            </w:r>
            <w:r w:rsidRPr="00E8396F">
              <w:rPr>
                <w:rFonts w:ascii="Arial" w:hAnsi="Arial" w:cs="Arial"/>
                <w:bCs/>
              </w:rPr>
              <w:t xml:space="preserve">-site network </w:t>
            </w:r>
            <w:r w:rsidR="00451EED" w:rsidRPr="00E8396F">
              <w:rPr>
                <w:rFonts w:ascii="Arial" w:hAnsi="Arial" w:cs="Arial"/>
                <w:bCs/>
              </w:rPr>
              <w:t>to u</w:t>
            </w:r>
            <w:r w:rsidRPr="00E8396F">
              <w:rPr>
                <w:rFonts w:ascii="Arial" w:hAnsi="Arial" w:cs="Arial"/>
                <w:bCs/>
              </w:rPr>
              <w:t>pskill staff and promote best practice system use to improve efficiency, accuracy and customer experience.</w:t>
            </w:r>
            <w:r w:rsidR="00451EED" w:rsidRPr="00E8396F">
              <w:rPr>
                <w:rFonts w:ascii="Arial" w:hAnsi="Arial" w:cs="Arial"/>
                <w:bCs/>
              </w:rPr>
              <w:t xml:space="preserve"> Identifying </w:t>
            </w:r>
            <w:r w:rsidR="0020720B" w:rsidRPr="00E8396F">
              <w:rPr>
                <w:rFonts w:ascii="Arial" w:hAnsi="Arial" w:cs="Arial"/>
                <w:bCs/>
              </w:rPr>
              <w:t>opportunities to de</w:t>
            </w:r>
            <w:r w:rsidR="00F6566F" w:rsidRPr="00E8396F">
              <w:rPr>
                <w:rFonts w:ascii="Arial" w:hAnsi="Arial" w:cs="Arial"/>
                <w:bCs/>
              </w:rPr>
              <w:t>velop Selwood systems, involving scoping</w:t>
            </w:r>
            <w:r w:rsidR="0020720B" w:rsidRPr="00E8396F">
              <w:rPr>
                <w:rFonts w:ascii="Arial" w:hAnsi="Arial" w:cs="Arial"/>
                <w:bCs/>
              </w:rPr>
              <w:t>,</w:t>
            </w:r>
            <w:r w:rsidR="00F6566F" w:rsidRPr="00E8396F">
              <w:rPr>
                <w:rFonts w:ascii="Arial" w:hAnsi="Arial" w:cs="Arial"/>
                <w:bCs/>
              </w:rPr>
              <w:t xml:space="preserve"> testing and rolling out</w:t>
            </w:r>
            <w:r w:rsidR="00D7290C" w:rsidRPr="00E8396F">
              <w:rPr>
                <w:rFonts w:ascii="Arial" w:hAnsi="Arial" w:cs="Arial"/>
                <w:bCs/>
              </w:rPr>
              <w:t xml:space="preserve"> changes</w:t>
            </w:r>
            <w:r w:rsidR="00F42A35" w:rsidRPr="00E8396F">
              <w:rPr>
                <w:rFonts w:ascii="Arial" w:hAnsi="Arial" w:cs="Arial"/>
                <w:bCs/>
              </w:rPr>
              <w:t xml:space="preserve"> t</w:t>
            </w:r>
            <w:r w:rsidR="00466935" w:rsidRPr="00E8396F">
              <w:rPr>
                <w:rFonts w:ascii="Arial" w:hAnsi="Arial" w:cs="Arial"/>
                <w:bCs/>
              </w:rPr>
              <w:t>o</w:t>
            </w:r>
            <w:r w:rsidR="00121E50" w:rsidRPr="00E8396F">
              <w:rPr>
                <w:rFonts w:ascii="Arial" w:hAnsi="Arial" w:cs="Arial"/>
                <w:bCs/>
              </w:rPr>
              <w:t xml:space="preserve"> </w:t>
            </w:r>
            <w:r w:rsidR="00B97685" w:rsidRPr="00E8396F">
              <w:rPr>
                <w:rFonts w:ascii="Arial" w:hAnsi="Arial" w:cs="Arial"/>
                <w:bCs/>
              </w:rPr>
              <w:t>support the strategic efficiency projects</w:t>
            </w:r>
            <w:r w:rsidR="00466935" w:rsidRPr="00E8396F">
              <w:rPr>
                <w:rFonts w:ascii="Arial" w:hAnsi="Arial" w:cs="Arial"/>
                <w:bCs/>
              </w:rPr>
              <w:t>.</w:t>
            </w:r>
          </w:p>
          <w:p w14:paraId="41DF416F" w14:textId="74C2EFF6" w:rsidR="00994C5E" w:rsidRPr="00E8396F" w:rsidRDefault="00994C5E" w:rsidP="007E7638">
            <w:pPr>
              <w:tabs>
                <w:tab w:val="left" w:pos="3402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8396F" w:rsidRPr="00E8396F" w14:paraId="67C64089" w14:textId="77777777" w:rsidTr="00CA25A8">
        <w:trPr>
          <w:trHeight w:val="80"/>
        </w:trPr>
        <w:tc>
          <w:tcPr>
            <w:tcW w:w="2914" w:type="dxa"/>
          </w:tcPr>
          <w:p w14:paraId="60BFE32F" w14:textId="77777777" w:rsidR="00121E50" w:rsidRPr="00E8396F" w:rsidRDefault="00121E50" w:rsidP="00B97685">
            <w:pPr>
              <w:tabs>
                <w:tab w:val="left" w:pos="3402"/>
              </w:tabs>
              <w:spacing w:after="3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396F">
              <w:rPr>
                <w:rFonts w:ascii="Arial" w:hAnsi="Arial" w:cs="Arial"/>
                <w:b/>
                <w:sz w:val="22"/>
                <w:szCs w:val="22"/>
              </w:rPr>
              <w:t>RESPONSIBLE TO:</w:t>
            </w:r>
          </w:p>
        </w:tc>
        <w:tc>
          <w:tcPr>
            <w:tcW w:w="6112" w:type="dxa"/>
            <w:gridSpan w:val="2"/>
          </w:tcPr>
          <w:p w14:paraId="3C7B7863" w14:textId="550B4B2A" w:rsidR="00121E50" w:rsidRPr="00E8396F" w:rsidRDefault="00FB540A" w:rsidP="00B97685">
            <w:pPr>
              <w:tabs>
                <w:tab w:val="left" w:pos="3402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8396F">
              <w:rPr>
                <w:rFonts w:ascii="Arial" w:hAnsi="Arial" w:cs="Arial"/>
                <w:bCs/>
              </w:rPr>
              <w:t>System</w:t>
            </w:r>
            <w:r w:rsidR="00272C6C" w:rsidRPr="00E8396F">
              <w:rPr>
                <w:rFonts w:ascii="Arial" w:hAnsi="Arial" w:cs="Arial"/>
                <w:bCs/>
              </w:rPr>
              <w:t>s</w:t>
            </w:r>
            <w:r w:rsidRPr="00E8396F">
              <w:rPr>
                <w:rFonts w:ascii="Arial" w:hAnsi="Arial" w:cs="Arial"/>
                <w:bCs/>
              </w:rPr>
              <w:t xml:space="preserve"> Training Manager</w:t>
            </w:r>
          </w:p>
        </w:tc>
      </w:tr>
      <w:tr w:rsidR="00E8396F" w:rsidRPr="00E8396F" w14:paraId="4DE73516" w14:textId="77777777" w:rsidTr="00CA25A8">
        <w:trPr>
          <w:trHeight w:val="706"/>
        </w:trPr>
        <w:tc>
          <w:tcPr>
            <w:tcW w:w="2914" w:type="dxa"/>
            <w:vMerge w:val="restart"/>
          </w:tcPr>
          <w:p w14:paraId="3BA6A80E" w14:textId="77777777" w:rsidR="00121E50" w:rsidRPr="00E8396F" w:rsidRDefault="00121E50" w:rsidP="00B97685">
            <w:pPr>
              <w:tabs>
                <w:tab w:val="left" w:pos="3402"/>
              </w:tabs>
              <w:spacing w:after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8396F">
              <w:rPr>
                <w:rFonts w:ascii="Arial" w:hAnsi="Arial" w:cs="Arial"/>
                <w:b/>
                <w:sz w:val="22"/>
                <w:szCs w:val="22"/>
              </w:rPr>
              <w:t>REGULAR CONTACTS:</w:t>
            </w:r>
          </w:p>
        </w:tc>
        <w:tc>
          <w:tcPr>
            <w:tcW w:w="1085" w:type="dxa"/>
          </w:tcPr>
          <w:p w14:paraId="0389E43A" w14:textId="77777777" w:rsidR="00121E50" w:rsidRPr="00E8396F" w:rsidRDefault="00121E50" w:rsidP="00B97685">
            <w:pPr>
              <w:tabs>
                <w:tab w:val="left" w:pos="3402"/>
              </w:tabs>
              <w:spacing w:after="3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396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External </w:t>
            </w:r>
          </w:p>
        </w:tc>
        <w:tc>
          <w:tcPr>
            <w:tcW w:w="5027" w:type="dxa"/>
          </w:tcPr>
          <w:p w14:paraId="5DC5010D" w14:textId="77777777" w:rsidR="00121E50" w:rsidRPr="00E8396F" w:rsidRDefault="00121E50" w:rsidP="00B97685">
            <w:pPr>
              <w:tabs>
                <w:tab w:val="left" w:pos="3402"/>
              </w:tabs>
              <w:jc w:val="both"/>
              <w:rPr>
                <w:rFonts w:ascii="Arial" w:hAnsi="Arial" w:cs="Arial"/>
                <w:bCs/>
              </w:rPr>
            </w:pPr>
            <w:r w:rsidRPr="00E8396F">
              <w:rPr>
                <w:rFonts w:ascii="Arial" w:hAnsi="Arial" w:cs="Arial"/>
                <w:bCs/>
              </w:rPr>
              <w:t>Suppliers</w:t>
            </w:r>
          </w:p>
          <w:p w14:paraId="0292F6EB" w14:textId="77777777" w:rsidR="004F3526" w:rsidRPr="00E8396F" w:rsidRDefault="004F3526" w:rsidP="00B97685">
            <w:pPr>
              <w:tabs>
                <w:tab w:val="left" w:pos="3402"/>
              </w:tabs>
              <w:jc w:val="both"/>
              <w:rPr>
                <w:rFonts w:ascii="Arial" w:hAnsi="Arial" w:cs="Arial"/>
                <w:bCs/>
              </w:rPr>
            </w:pPr>
            <w:r w:rsidRPr="00E8396F">
              <w:rPr>
                <w:rFonts w:ascii="Arial" w:hAnsi="Arial" w:cs="Arial"/>
                <w:bCs/>
              </w:rPr>
              <w:t>Software Vendors</w:t>
            </w:r>
          </w:p>
          <w:p w14:paraId="5C052EF4" w14:textId="3DF91487" w:rsidR="004F3526" w:rsidRPr="00E8396F" w:rsidRDefault="004F3526" w:rsidP="00B97685">
            <w:pPr>
              <w:tabs>
                <w:tab w:val="left" w:pos="3402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21E50" w:rsidRPr="00E8396F" w14:paraId="2CFA9A3C" w14:textId="77777777" w:rsidTr="00563779">
        <w:trPr>
          <w:trHeight w:val="401"/>
        </w:trPr>
        <w:tc>
          <w:tcPr>
            <w:tcW w:w="2914" w:type="dxa"/>
            <w:vMerge/>
          </w:tcPr>
          <w:p w14:paraId="39EC5CCB" w14:textId="77777777" w:rsidR="00121E50" w:rsidRPr="00E8396F" w:rsidRDefault="00121E50" w:rsidP="00B97685">
            <w:pPr>
              <w:tabs>
                <w:tab w:val="left" w:pos="3402"/>
              </w:tabs>
              <w:spacing w:after="3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5" w:type="dxa"/>
          </w:tcPr>
          <w:p w14:paraId="3BB09C62" w14:textId="77777777" w:rsidR="00121E50" w:rsidRPr="00E8396F" w:rsidRDefault="00121E50" w:rsidP="00B97685">
            <w:pPr>
              <w:tabs>
                <w:tab w:val="left" w:pos="3402"/>
              </w:tabs>
              <w:spacing w:after="3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396F">
              <w:rPr>
                <w:rFonts w:ascii="Arial" w:hAnsi="Arial" w:cs="Arial"/>
                <w:b/>
                <w:bCs/>
                <w:sz w:val="22"/>
                <w:szCs w:val="22"/>
              </w:rPr>
              <w:t>Internal</w:t>
            </w:r>
          </w:p>
        </w:tc>
        <w:tc>
          <w:tcPr>
            <w:tcW w:w="5027" w:type="dxa"/>
          </w:tcPr>
          <w:p w14:paraId="019DEB8F" w14:textId="77777777" w:rsidR="00121E50" w:rsidRPr="00E8396F" w:rsidRDefault="00FE22EB" w:rsidP="00B97685">
            <w:pPr>
              <w:tabs>
                <w:tab w:val="left" w:pos="3402"/>
              </w:tabs>
              <w:jc w:val="both"/>
              <w:rPr>
                <w:rFonts w:ascii="Arial" w:hAnsi="Arial" w:cs="Arial"/>
                <w:bCs/>
              </w:rPr>
            </w:pPr>
            <w:r w:rsidRPr="00E8396F">
              <w:rPr>
                <w:rFonts w:ascii="Arial" w:hAnsi="Arial" w:cs="Arial"/>
                <w:bCs/>
              </w:rPr>
              <w:t>Branch Managers</w:t>
            </w:r>
          </w:p>
          <w:p w14:paraId="2849A032" w14:textId="544C6CA1" w:rsidR="00FE22EB" w:rsidRPr="00E8396F" w:rsidRDefault="00E602D9" w:rsidP="00B97685">
            <w:pPr>
              <w:tabs>
                <w:tab w:val="left" w:pos="3402"/>
              </w:tabs>
              <w:jc w:val="both"/>
              <w:rPr>
                <w:rFonts w:ascii="Arial" w:hAnsi="Arial" w:cs="Arial"/>
                <w:bCs/>
              </w:rPr>
            </w:pPr>
            <w:r w:rsidRPr="00E8396F">
              <w:rPr>
                <w:rFonts w:ascii="Arial" w:hAnsi="Arial" w:cs="Arial"/>
                <w:bCs/>
              </w:rPr>
              <w:t>Hire Des</w:t>
            </w:r>
            <w:r w:rsidR="00061BC0" w:rsidRPr="00E8396F">
              <w:rPr>
                <w:rFonts w:ascii="Arial" w:hAnsi="Arial" w:cs="Arial"/>
                <w:bCs/>
              </w:rPr>
              <w:t>k</w:t>
            </w:r>
            <w:r w:rsidRPr="00E8396F">
              <w:rPr>
                <w:rFonts w:ascii="Arial" w:hAnsi="Arial" w:cs="Arial"/>
                <w:bCs/>
              </w:rPr>
              <w:t xml:space="preserve"> Teams</w:t>
            </w:r>
          </w:p>
          <w:p w14:paraId="09D60F22" w14:textId="37218DCB" w:rsidR="00E602D9" w:rsidRPr="00E8396F" w:rsidRDefault="00E602D9" w:rsidP="00B97685">
            <w:pPr>
              <w:tabs>
                <w:tab w:val="left" w:pos="3402"/>
              </w:tabs>
              <w:jc w:val="both"/>
              <w:rPr>
                <w:rFonts w:ascii="Arial" w:hAnsi="Arial" w:cs="Arial"/>
                <w:bCs/>
              </w:rPr>
            </w:pPr>
            <w:r w:rsidRPr="00E8396F">
              <w:rPr>
                <w:rFonts w:ascii="Arial" w:hAnsi="Arial" w:cs="Arial"/>
                <w:bCs/>
              </w:rPr>
              <w:t>Sales Teams</w:t>
            </w:r>
            <w:r w:rsidR="00E748C5" w:rsidRPr="00E8396F">
              <w:rPr>
                <w:rFonts w:ascii="Arial" w:hAnsi="Arial" w:cs="Arial"/>
                <w:bCs/>
              </w:rPr>
              <w:t xml:space="preserve"> and Managers</w:t>
            </w:r>
          </w:p>
          <w:p w14:paraId="4F7372DA" w14:textId="57DD16B8" w:rsidR="00E602D9" w:rsidRPr="00E8396F" w:rsidRDefault="00E602D9" w:rsidP="00B97685">
            <w:pPr>
              <w:tabs>
                <w:tab w:val="left" w:pos="3402"/>
              </w:tabs>
              <w:jc w:val="both"/>
              <w:rPr>
                <w:rFonts w:ascii="Arial" w:hAnsi="Arial" w:cs="Arial"/>
                <w:bCs/>
              </w:rPr>
            </w:pPr>
            <w:r w:rsidRPr="00E8396F">
              <w:rPr>
                <w:rFonts w:ascii="Arial" w:hAnsi="Arial" w:cs="Arial"/>
                <w:bCs/>
              </w:rPr>
              <w:t>Solutions Teams</w:t>
            </w:r>
            <w:r w:rsidR="00E748C5" w:rsidRPr="00E8396F">
              <w:rPr>
                <w:rFonts w:ascii="Arial" w:hAnsi="Arial" w:cs="Arial"/>
                <w:bCs/>
              </w:rPr>
              <w:t xml:space="preserve"> and Managers</w:t>
            </w:r>
          </w:p>
          <w:p w14:paraId="7C348AFD" w14:textId="27D93E3A" w:rsidR="003F3871" w:rsidRPr="00E8396F" w:rsidRDefault="003F3871" w:rsidP="00B97685">
            <w:pPr>
              <w:tabs>
                <w:tab w:val="left" w:pos="3402"/>
              </w:tabs>
              <w:jc w:val="both"/>
              <w:rPr>
                <w:rFonts w:ascii="Arial" w:hAnsi="Arial" w:cs="Arial"/>
                <w:bCs/>
              </w:rPr>
            </w:pPr>
            <w:r w:rsidRPr="00E8396F">
              <w:rPr>
                <w:rFonts w:ascii="Arial" w:hAnsi="Arial" w:cs="Arial"/>
                <w:bCs/>
              </w:rPr>
              <w:t xml:space="preserve">Systems Training </w:t>
            </w:r>
            <w:r w:rsidR="00061BC0" w:rsidRPr="00E8396F">
              <w:rPr>
                <w:rFonts w:ascii="Arial" w:hAnsi="Arial" w:cs="Arial"/>
                <w:bCs/>
              </w:rPr>
              <w:t>M</w:t>
            </w:r>
            <w:r w:rsidRPr="00E8396F">
              <w:rPr>
                <w:rFonts w:ascii="Arial" w:hAnsi="Arial" w:cs="Arial"/>
                <w:bCs/>
              </w:rPr>
              <w:t>anager</w:t>
            </w:r>
          </w:p>
          <w:p w14:paraId="7A522066" w14:textId="77777777" w:rsidR="003F3871" w:rsidRPr="00E8396F" w:rsidRDefault="003F3871" w:rsidP="00B97685">
            <w:pPr>
              <w:tabs>
                <w:tab w:val="left" w:pos="3402"/>
              </w:tabs>
              <w:jc w:val="both"/>
              <w:rPr>
                <w:rFonts w:ascii="Arial" w:hAnsi="Arial" w:cs="Arial"/>
                <w:bCs/>
              </w:rPr>
            </w:pPr>
            <w:r w:rsidRPr="00E8396F">
              <w:rPr>
                <w:rFonts w:ascii="Arial" w:hAnsi="Arial" w:cs="Arial"/>
                <w:bCs/>
              </w:rPr>
              <w:t>IT and Transformation Teams</w:t>
            </w:r>
          </w:p>
          <w:p w14:paraId="4CA33A26" w14:textId="10F06A4C" w:rsidR="003F3871" w:rsidRPr="00E8396F" w:rsidRDefault="003F3871" w:rsidP="00061BC0">
            <w:pPr>
              <w:tabs>
                <w:tab w:val="left" w:pos="3402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8396F">
              <w:rPr>
                <w:rFonts w:ascii="Arial" w:hAnsi="Arial" w:cs="Arial"/>
                <w:bCs/>
              </w:rPr>
              <w:t>HR and L&amp;D Teams</w:t>
            </w:r>
          </w:p>
        </w:tc>
      </w:tr>
    </w:tbl>
    <w:p w14:paraId="24FBCA76" w14:textId="77777777" w:rsidR="00121E50" w:rsidRPr="00E8396F" w:rsidRDefault="00121E50" w:rsidP="00121E50">
      <w:pPr>
        <w:tabs>
          <w:tab w:val="left" w:pos="3402"/>
        </w:tabs>
        <w:spacing w:after="120" w:line="240" w:lineRule="auto"/>
        <w:ind w:left="3402" w:hanging="3402"/>
        <w:rPr>
          <w:rFonts w:ascii="Arial" w:eastAsia="Times New Roman" w:hAnsi="Arial" w:cs="Arial"/>
          <w:szCs w:val="20"/>
        </w:rPr>
      </w:pPr>
    </w:p>
    <w:p w14:paraId="6A92E276" w14:textId="77777777" w:rsidR="00121E50" w:rsidRPr="00E8396F" w:rsidRDefault="00121E50" w:rsidP="00121E50">
      <w:pPr>
        <w:tabs>
          <w:tab w:val="left" w:pos="567"/>
          <w:tab w:val="left" w:pos="2127"/>
        </w:tabs>
        <w:spacing w:after="240" w:line="240" w:lineRule="auto"/>
        <w:jc w:val="both"/>
        <w:rPr>
          <w:rFonts w:ascii="Arial" w:eastAsia="Times New Roman" w:hAnsi="Arial" w:cs="Arial"/>
          <w:b/>
          <w:bCs/>
          <w:szCs w:val="20"/>
        </w:rPr>
      </w:pPr>
      <w:r w:rsidRPr="00E8396F">
        <w:rPr>
          <w:rFonts w:ascii="Arial" w:eastAsia="Times New Roman" w:hAnsi="Arial" w:cs="Arial"/>
          <w:b/>
          <w:bCs/>
          <w:szCs w:val="20"/>
        </w:rPr>
        <w:t>MAIN RESPONSIBILITIES:</w:t>
      </w:r>
    </w:p>
    <w:p w14:paraId="5CFE5658" w14:textId="094BA23B" w:rsidR="00C464A1" w:rsidRPr="00E8396F" w:rsidRDefault="00C464A1" w:rsidP="00482F30">
      <w:pPr>
        <w:pStyle w:val="ListParagraph"/>
        <w:numPr>
          <w:ilvl w:val="0"/>
          <w:numId w:val="21"/>
        </w:numPr>
        <w:tabs>
          <w:tab w:val="left" w:pos="567"/>
        </w:tabs>
        <w:spacing w:after="24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8396F">
        <w:rPr>
          <w:rFonts w:ascii="Arial" w:eastAsia="Times New Roman" w:hAnsi="Arial" w:cs="Arial"/>
          <w:sz w:val="20"/>
          <w:szCs w:val="20"/>
        </w:rPr>
        <w:t xml:space="preserve">To deliver </w:t>
      </w:r>
      <w:r w:rsidR="005D1E95" w:rsidRPr="00E8396F">
        <w:rPr>
          <w:rFonts w:ascii="Arial" w:eastAsia="Times New Roman" w:hAnsi="Arial" w:cs="Arial"/>
          <w:sz w:val="20"/>
          <w:szCs w:val="20"/>
        </w:rPr>
        <w:t xml:space="preserve">engaging </w:t>
      </w:r>
      <w:r w:rsidR="00B02287" w:rsidRPr="00E8396F">
        <w:rPr>
          <w:rFonts w:ascii="Arial" w:eastAsia="Times New Roman" w:hAnsi="Arial" w:cs="Arial"/>
          <w:sz w:val="20"/>
          <w:szCs w:val="20"/>
        </w:rPr>
        <w:t xml:space="preserve">and role-specific </w:t>
      </w:r>
      <w:r w:rsidR="005D1E95" w:rsidRPr="00E8396F">
        <w:rPr>
          <w:rFonts w:ascii="Arial" w:eastAsia="Times New Roman" w:hAnsi="Arial" w:cs="Arial"/>
          <w:sz w:val="20"/>
          <w:szCs w:val="20"/>
        </w:rPr>
        <w:t>s</w:t>
      </w:r>
      <w:r w:rsidRPr="00E8396F">
        <w:rPr>
          <w:rFonts w:ascii="Arial" w:eastAsia="Times New Roman" w:hAnsi="Arial" w:cs="Arial"/>
          <w:sz w:val="20"/>
          <w:szCs w:val="20"/>
        </w:rPr>
        <w:t>ystem</w:t>
      </w:r>
      <w:r w:rsidR="00C02F65" w:rsidRPr="00E8396F">
        <w:rPr>
          <w:rFonts w:ascii="Arial" w:eastAsia="Times New Roman" w:hAnsi="Arial" w:cs="Arial"/>
          <w:sz w:val="20"/>
          <w:szCs w:val="20"/>
        </w:rPr>
        <w:t>s</w:t>
      </w:r>
      <w:r w:rsidRPr="00E8396F">
        <w:rPr>
          <w:rFonts w:ascii="Arial" w:eastAsia="Times New Roman" w:hAnsi="Arial" w:cs="Arial"/>
          <w:sz w:val="20"/>
          <w:szCs w:val="20"/>
        </w:rPr>
        <w:t xml:space="preserve"> </w:t>
      </w:r>
      <w:r w:rsidR="005D1E95" w:rsidRPr="00E8396F">
        <w:rPr>
          <w:rFonts w:ascii="Arial" w:eastAsia="Times New Roman" w:hAnsi="Arial" w:cs="Arial"/>
          <w:sz w:val="20"/>
          <w:szCs w:val="20"/>
        </w:rPr>
        <w:t>t</w:t>
      </w:r>
      <w:r w:rsidRPr="00E8396F">
        <w:rPr>
          <w:rFonts w:ascii="Arial" w:eastAsia="Times New Roman" w:hAnsi="Arial" w:cs="Arial"/>
          <w:sz w:val="20"/>
          <w:szCs w:val="20"/>
        </w:rPr>
        <w:t>raining</w:t>
      </w:r>
      <w:r w:rsidR="0018623E" w:rsidRPr="00E8396F">
        <w:rPr>
          <w:rFonts w:ascii="Arial" w:eastAsia="Times New Roman" w:hAnsi="Arial" w:cs="Arial"/>
          <w:sz w:val="20"/>
          <w:szCs w:val="20"/>
        </w:rPr>
        <w:t xml:space="preserve">, in person and </w:t>
      </w:r>
      <w:r w:rsidR="00C36C1F" w:rsidRPr="00E8396F">
        <w:rPr>
          <w:rFonts w:ascii="Arial" w:eastAsia="Times New Roman" w:hAnsi="Arial" w:cs="Arial"/>
          <w:sz w:val="20"/>
          <w:szCs w:val="20"/>
        </w:rPr>
        <w:t>online, to</w:t>
      </w:r>
      <w:r w:rsidRPr="00E8396F">
        <w:rPr>
          <w:rFonts w:ascii="Arial" w:eastAsia="Times New Roman" w:hAnsi="Arial" w:cs="Arial"/>
          <w:sz w:val="20"/>
          <w:szCs w:val="20"/>
        </w:rPr>
        <w:t xml:space="preserve"> new</w:t>
      </w:r>
      <w:r w:rsidR="005D1E95" w:rsidRPr="00E8396F">
        <w:rPr>
          <w:rFonts w:ascii="Arial" w:eastAsia="Times New Roman" w:hAnsi="Arial" w:cs="Arial"/>
          <w:sz w:val="20"/>
          <w:szCs w:val="20"/>
        </w:rPr>
        <w:t xml:space="preserve"> and existing employees</w:t>
      </w:r>
      <w:r w:rsidR="00646D32" w:rsidRPr="00E8396F">
        <w:rPr>
          <w:rFonts w:ascii="Arial" w:eastAsia="Times New Roman" w:hAnsi="Arial" w:cs="Arial"/>
          <w:sz w:val="20"/>
          <w:szCs w:val="20"/>
        </w:rPr>
        <w:t xml:space="preserve"> </w:t>
      </w:r>
      <w:r w:rsidR="005D1E95" w:rsidRPr="00E8396F">
        <w:rPr>
          <w:rFonts w:ascii="Arial" w:eastAsia="Times New Roman" w:hAnsi="Arial" w:cs="Arial"/>
          <w:sz w:val="20"/>
          <w:szCs w:val="20"/>
        </w:rPr>
        <w:t xml:space="preserve">across our </w:t>
      </w:r>
      <w:r w:rsidR="00D74D8F" w:rsidRPr="00E8396F">
        <w:rPr>
          <w:rFonts w:ascii="Arial" w:eastAsia="Times New Roman" w:hAnsi="Arial" w:cs="Arial"/>
          <w:sz w:val="20"/>
          <w:szCs w:val="20"/>
        </w:rPr>
        <w:t>multi-site UK network.</w:t>
      </w:r>
    </w:p>
    <w:p w14:paraId="07E0338C" w14:textId="72AAAF6E" w:rsidR="00196FBD" w:rsidRPr="00E8396F" w:rsidRDefault="00196FBD" w:rsidP="00482F30">
      <w:pPr>
        <w:pStyle w:val="ListParagraph"/>
        <w:numPr>
          <w:ilvl w:val="0"/>
          <w:numId w:val="21"/>
        </w:numPr>
        <w:tabs>
          <w:tab w:val="left" w:pos="567"/>
        </w:tabs>
        <w:spacing w:after="24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8396F">
        <w:rPr>
          <w:rFonts w:ascii="Arial" w:eastAsia="Times New Roman" w:hAnsi="Arial" w:cs="Arial"/>
          <w:sz w:val="20"/>
          <w:szCs w:val="20"/>
        </w:rPr>
        <w:t>Liaise with HR and L&amp;D to t</w:t>
      </w:r>
      <w:r w:rsidR="00A20D2E" w:rsidRPr="00E8396F">
        <w:rPr>
          <w:rFonts w:ascii="Arial" w:eastAsia="Times New Roman" w:hAnsi="Arial" w:cs="Arial"/>
          <w:sz w:val="20"/>
          <w:szCs w:val="20"/>
        </w:rPr>
        <w:t xml:space="preserve">rack </w:t>
      </w:r>
      <w:r w:rsidR="003E4105" w:rsidRPr="00E8396F">
        <w:rPr>
          <w:rFonts w:ascii="Arial" w:eastAsia="Times New Roman" w:hAnsi="Arial" w:cs="Arial"/>
          <w:sz w:val="20"/>
          <w:szCs w:val="20"/>
        </w:rPr>
        <w:t>new starters</w:t>
      </w:r>
      <w:r w:rsidR="00255092" w:rsidRPr="00E8396F">
        <w:rPr>
          <w:rFonts w:ascii="Arial" w:eastAsia="Times New Roman" w:hAnsi="Arial" w:cs="Arial"/>
          <w:sz w:val="20"/>
          <w:szCs w:val="20"/>
        </w:rPr>
        <w:t xml:space="preserve"> and internal </w:t>
      </w:r>
      <w:r w:rsidR="00CB21CC" w:rsidRPr="00E8396F">
        <w:rPr>
          <w:rFonts w:ascii="Arial" w:eastAsia="Times New Roman" w:hAnsi="Arial" w:cs="Arial"/>
          <w:sz w:val="20"/>
          <w:szCs w:val="20"/>
        </w:rPr>
        <w:t>changes and</w:t>
      </w:r>
      <w:r w:rsidR="00717777" w:rsidRPr="00E8396F">
        <w:rPr>
          <w:rFonts w:ascii="Arial" w:eastAsia="Times New Roman" w:hAnsi="Arial" w:cs="Arial"/>
          <w:sz w:val="20"/>
          <w:szCs w:val="20"/>
        </w:rPr>
        <w:t xml:space="preserve"> arrange</w:t>
      </w:r>
      <w:r w:rsidR="003E4105" w:rsidRPr="00E8396F">
        <w:rPr>
          <w:rFonts w:ascii="Arial" w:eastAsia="Times New Roman" w:hAnsi="Arial" w:cs="Arial"/>
          <w:sz w:val="20"/>
          <w:szCs w:val="20"/>
        </w:rPr>
        <w:t xml:space="preserve"> training</w:t>
      </w:r>
      <w:r w:rsidR="00717777" w:rsidRPr="00E8396F">
        <w:rPr>
          <w:rFonts w:ascii="Arial" w:eastAsia="Times New Roman" w:hAnsi="Arial" w:cs="Arial"/>
          <w:sz w:val="20"/>
          <w:szCs w:val="20"/>
        </w:rPr>
        <w:t>/</w:t>
      </w:r>
      <w:r w:rsidR="00482F30" w:rsidRPr="00E8396F">
        <w:rPr>
          <w:rFonts w:ascii="Arial" w:eastAsia="Times New Roman" w:hAnsi="Arial" w:cs="Arial"/>
          <w:sz w:val="20"/>
          <w:szCs w:val="20"/>
        </w:rPr>
        <w:t>refreshers</w:t>
      </w:r>
      <w:r w:rsidR="003E4105" w:rsidRPr="00E8396F">
        <w:rPr>
          <w:rFonts w:ascii="Arial" w:eastAsia="Times New Roman" w:hAnsi="Arial" w:cs="Arial"/>
          <w:sz w:val="20"/>
          <w:szCs w:val="20"/>
        </w:rPr>
        <w:t xml:space="preserve"> </w:t>
      </w:r>
      <w:r w:rsidR="00255092" w:rsidRPr="00E8396F">
        <w:rPr>
          <w:rFonts w:ascii="Arial" w:eastAsia="Times New Roman" w:hAnsi="Arial" w:cs="Arial"/>
          <w:sz w:val="20"/>
          <w:szCs w:val="20"/>
        </w:rPr>
        <w:t>in line with emerging training requirements</w:t>
      </w:r>
      <w:r w:rsidR="00D2356D" w:rsidRPr="00E8396F">
        <w:rPr>
          <w:rFonts w:ascii="Arial" w:eastAsia="Times New Roman" w:hAnsi="Arial" w:cs="Arial"/>
          <w:sz w:val="20"/>
          <w:szCs w:val="20"/>
        </w:rPr>
        <w:t>.</w:t>
      </w:r>
    </w:p>
    <w:p w14:paraId="3419C616" w14:textId="009FFAD0" w:rsidR="007F1DB0" w:rsidRPr="00E8396F" w:rsidRDefault="002B1903" w:rsidP="00482F30">
      <w:pPr>
        <w:pStyle w:val="ListParagraph"/>
        <w:numPr>
          <w:ilvl w:val="0"/>
          <w:numId w:val="21"/>
        </w:numPr>
        <w:tabs>
          <w:tab w:val="left" w:pos="567"/>
        </w:tabs>
        <w:spacing w:after="24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8396F">
        <w:rPr>
          <w:rFonts w:ascii="Arial" w:eastAsia="Times New Roman" w:hAnsi="Arial" w:cs="Arial"/>
          <w:sz w:val="20"/>
          <w:szCs w:val="20"/>
        </w:rPr>
        <w:t>Regularly d</w:t>
      </w:r>
      <w:r w:rsidR="00317EB4" w:rsidRPr="00E8396F">
        <w:rPr>
          <w:rFonts w:ascii="Arial" w:eastAsia="Times New Roman" w:hAnsi="Arial" w:cs="Arial"/>
          <w:sz w:val="20"/>
          <w:szCs w:val="20"/>
        </w:rPr>
        <w:t xml:space="preserve">evelop, maintain and </w:t>
      </w:r>
      <w:r w:rsidR="005C76EA" w:rsidRPr="00E8396F">
        <w:rPr>
          <w:rFonts w:ascii="Arial" w:eastAsia="Times New Roman" w:hAnsi="Arial" w:cs="Arial"/>
          <w:sz w:val="20"/>
          <w:szCs w:val="20"/>
        </w:rPr>
        <w:t>distribute</w:t>
      </w:r>
      <w:r w:rsidR="00317EB4" w:rsidRPr="00E8396F">
        <w:rPr>
          <w:rFonts w:ascii="Arial" w:eastAsia="Times New Roman" w:hAnsi="Arial" w:cs="Arial"/>
          <w:sz w:val="20"/>
          <w:szCs w:val="20"/>
        </w:rPr>
        <w:t xml:space="preserve"> training materials</w:t>
      </w:r>
      <w:r w:rsidR="008E73A6" w:rsidRPr="00E8396F">
        <w:rPr>
          <w:rFonts w:ascii="Arial" w:eastAsia="Times New Roman" w:hAnsi="Arial" w:cs="Arial"/>
          <w:sz w:val="20"/>
          <w:szCs w:val="20"/>
        </w:rPr>
        <w:t xml:space="preserve"> and </w:t>
      </w:r>
      <w:r w:rsidRPr="00E8396F">
        <w:rPr>
          <w:rFonts w:ascii="Arial" w:eastAsia="Times New Roman" w:hAnsi="Arial" w:cs="Arial"/>
          <w:sz w:val="20"/>
          <w:szCs w:val="20"/>
        </w:rPr>
        <w:t>manuals in</w:t>
      </w:r>
      <w:r w:rsidR="00317EB4" w:rsidRPr="00E8396F">
        <w:rPr>
          <w:rFonts w:ascii="Arial" w:eastAsia="Times New Roman" w:hAnsi="Arial" w:cs="Arial"/>
          <w:sz w:val="20"/>
          <w:szCs w:val="20"/>
        </w:rPr>
        <w:t xml:space="preserve"> line with current business processes and system updates.</w:t>
      </w:r>
    </w:p>
    <w:p w14:paraId="35CE8D47" w14:textId="1DBCD2F2" w:rsidR="00E2297E" w:rsidRPr="00E8396F" w:rsidRDefault="00E2297E" w:rsidP="00482F30">
      <w:pPr>
        <w:pStyle w:val="ListParagraph"/>
        <w:numPr>
          <w:ilvl w:val="0"/>
          <w:numId w:val="21"/>
        </w:numPr>
        <w:tabs>
          <w:tab w:val="left" w:pos="567"/>
        </w:tabs>
        <w:spacing w:after="24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8396F">
        <w:rPr>
          <w:rFonts w:ascii="Arial" w:eastAsia="Times New Roman" w:hAnsi="Arial" w:cs="Arial"/>
          <w:sz w:val="20"/>
          <w:szCs w:val="20"/>
        </w:rPr>
        <w:t xml:space="preserve">Assess training needs and tailor delivery to suit </w:t>
      </w:r>
      <w:r w:rsidR="007C4752" w:rsidRPr="00E8396F">
        <w:rPr>
          <w:rFonts w:ascii="Arial" w:eastAsia="Times New Roman" w:hAnsi="Arial" w:cs="Arial"/>
          <w:sz w:val="20"/>
          <w:szCs w:val="20"/>
        </w:rPr>
        <w:t xml:space="preserve">the needs of </w:t>
      </w:r>
      <w:r w:rsidRPr="00E8396F">
        <w:rPr>
          <w:rFonts w:ascii="Arial" w:eastAsia="Times New Roman" w:hAnsi="Arial" w:cs="Arial"/>
          <w:sz w:val="20"/>
          <w:szCs w:val="20"/>
        </w:rPr>
        <w:t>different departments and individual learning styles.</w:t>
      </w:r>
    </w:p>
    <w:p w14:paraId="56B595E4" w14:textId="40FE444E" w:rsidR="009C5905" w:rsidRPr="00E8396F" w:rsidRDefault="009C5905" w:rsidP="00482F30">
      <w:pPr>
        <w:pStyle w:val="ListParagraph"/>
        <w:numPr>
          <w:ilvl w:val="0"/>
          <w:numId w:val="21"/>
        </w:numPr>
        <w:tabs>
          <w:tab w:val="left" w:pos="567"/>
        </w:tabs>
        <w:spacing w:after="24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8396F">
        <w:rPr>
          <w:rFonts w:ascii="Arial" w:eastAsia="Times New Roman" w:hAnsi="Arial" w:cs="Arial"/>
          <w:sz w:val="20"/>
          <w:szCs w:val="20"/>
        </w:rPr>
        <w:t xml:space="preserve">Conduct branch reviews </w:t>
      </w:r>
      <w:r w:rsidR="003D43F4" w:rsidRPr="00E8396F">
        <w:rPr>
          <w:rFonts w:ascii="Arial" w:eastAsia="Times New Roman" w:hAnsi="Arial" w:cs="Arial"/>
          <w:sz w:val="20"/>
          <w:szCs w:val="20"/>
        </w:rPr>
        <w:t>regarding</w:t>
      </w:r>
      <w:r w:rsidRPr="00E8396F">
        <w:rPr>
          <w:rFonts w:ascii="Arial" w:eastAsia="Times New Roman" w:hAnsi="Arial" w:cs="Arial"/>
          <w:sz w:val="20"/>
          <w:szCs w:val="20"/>
        </w:rPr>
        <w:t xml:space="preserve"> system usage and process</w:t>
      </w:r>
      <w:r w:rsidR="00A555D0" w:rsidRPr="00E8396F">
        <w:rPr>
          <w:rFonts w:ascii="Arial" w:eastAsia="Times New Roman" w:hAnsi="Arial" w:cs="Arial"/>
          <w:sz w:val="20"/>
          <w:szCs w:val="20"/>
        </w:rPr>
        <w:t>es, providing feedback to relevant stakeholders</w:t>
      </w:r>
      <w:r w:rsidR="00D355FB" w:rsidRPr="00E8396F">
        <w:rPr>
          <w:rFonts w:ascii="Arial" w:eastAsia="Times New Roman" w:hAnsi="Arial" w:cs="Arial"/>
          <w:sz w:val="20"/>
          <w:szCs w:val="20"/>
        </w:rPr>
        <w:t>.</w:t>
      </w:r>
    </w:p>
    <w:p w14:paraId="2E189C09" w14:textId="576CE9A9" w:rsidR="009C5905" w:rsidRPr="00E8396F" w:rsidRDefault="009C5905" w:rsidP="00482F30">
      <w:pPr>
        <w:pStyle w:val="ListParagraph"/>
        <w:numPr>
          <w:ilvl w:val="0"/>
          <w:numId w:val="21"/>
        </w:numPr>
        <w:tabs>
          <w:tab w:val="left" w:pos="567"/>
        </w:tabs>
        <w:spacing w:after="24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8396F">
        <w:rPr>
          <w:rFonts w:ascii="Arial" w:eastAsia="Times New Roman" w:hAnsi="Arial" w:cs="Arial"/>
          <w:sz w:val="20"/>
          <w:szCs w:val="20"/>
        </w:rPr>
        <w:t xml:space="preserve">Provide branch specific support for </w:t>
      </w:r>
      <w:r w:rsidR="003D43F4" w:rsidRPr="00E8396F">
        <w:rPr>
          <w:rFonts w:ascii="Arial" w:eastAsia="Times New Roman" w:hAnsi="Arial" w:cs="Arial"/>
          <w:sz w:val="20"/>
          <w:szCs w:val="20"/>
        </w:rPr>
        <w:t xml:space="preserve">locations </w:t>
      </w:r>
      <w:r w:rsidR="00F050D8" w:rsidRPr="00E8396F">
        <w:rPr>
          <w:rFonts w:ascii="Arial" w:eastAsia="Times New Roman" w:hAnsi="Arial" w:cs="Arial"/>
          <w:sz w:val="20"/>
          <w:szCs w:val="20"/>
        </w:rPr>
        <w:t>experiencing</w:t>
      </w:r>
      <w:r w:rsidRPr="00E8396F">
        <w:rPr>
          <w:rFonts w:ascii="Arial" w:eastAsia="Times New Roman" w:hAnsi="Arial" w:cs="Arial"/>
          <w:sz w:val="20"/>
          <w:szCs w:val="20"/>
        </w:rPr>
        <w:t xml:space="preserve"> </w:t>
      </w:r>
      <w:r w:rsidR="00F050D8" w:rsidRPr="00E8396F">
        <w:rPr>
          <w:rFonts w:ascii="Arial" w:eastAsia="Times New Roman" w:hAnsi="Arial" w:cs="Arial"/>
          <w:sz w:val="20"/>
          <w:szCs w:val="20"/>
        </w:rPr>
        <w:t>systems</w:t>
      </w:r>
      <w:r w:rsidRPr="00E8396F">
        <w:rPr>
          <w:rFonts w:ascii="Arial" w:eastAsia="Times New Roman" w:hAnsi="Arial" w:cs="Arial"/>
          <w:sz w:val="20"/>
          <w:szCs w:val="20"/>
        </w:rPr>
        <w:t xml:space="preserve"> issues</w:t>
      </w:r>
      <w:r w:rsidR="003D43F4" w:rsidRPr="00E8396F">
        <w:rPr>
          <w:rFonts w:ascii="Arial" w:eastAsia="Times New Roman" w:hAnsi="Arial" w:cs="Arial"/>
          <w:sz w:val="20"/>
          <w:szCs w:val="20"/>
        </w:rPr>
        <w:t xml:space="preserve"> to identify root cause</w:t>
      </w:r>
      <w:r w:rsidR="00D355FB" w:rsidRPr="00E8396F">
        <w:rPr>
          <w:rFonts w:ascii="Arial" w:eastAsia="Times New Roman" w:hAnsi="Arial" w:cs="Arial"/>
          <w:sz w:val="20"/>
          <w:szCs w:val="20"/>
        </w:rPr>
        <w:t xml:space="preserve"> and </w:t>
      </w:r>
      <w:r w:rsidR="00F050D8" w:rsidRPr="00E8396F">
        <w:rPr>
          <w:rFonts w:ascii="Arial" w:eastAsia="Times New Roman" w:hAnsi="Arial" w:cs="Arial"/>
          <w:sz w:val="20"/>
          <w:szCs w:val="20"/>
        </w:rPr>
        <w:t>support in implement</w:t>
      </w:r>
      <w:r w:rsidR="00F46515" w:rsidRPr="00E8396F">
        <w:rPr>
          <w:rFonts w:ascii="Arial" w:eastAsia="Times New Roman" w:hAnsi="Arial" w:cs="Arial"/>
          <w:sz w:val="20"/>
          <w:szCs w:val="20"/>
        </w:rPr>
        <w:t>ing</w:t>
      </w:r>
      <w:r w:rsidR="00F050D8" w:rsidRPr="00E8396F">
        <w:rPr>
          <w:rFonts w:ascii="Arial" w:eastAsia="Times New Roman" w:hAnsi="Arial" w:cs="Arial"/>
          <w:sz w:val="20"/>
          <w:szCs w:val="20"/>
        </w:rPr>
        <w:t xml:space="preserve"> effective </w:t>
      </w:r>
      <w:r w:rsidR="008E73A6" w:rsidRPr="00E8396F">
        <w:rPr>
          <w:rFonts w:ascii="Arial" w:eastAsia="Times New Roman" w:hAnsi="Arial" w:cs="Arial"/>
          <w:sz w:val="20"/>
          <w:szCs w:val="20"/>
        </w:rPr>
        <w:t xml:space="preserve">and prompt </w:t>
      </w:r>
      <w:r w:rsidR="00F050D8" w:rsidRPr="00E8396F">
        <w:rPr>
          <w:rFonts w:ascii="Arial" w:eastAsia="Times New Roman" w:hAnsi="Arial" w:cs="Arial"/>
          <w:sz w:val="20"/>
          <w:szCs w:val="20"/>
        </w:rPr>
        <w:t>solutions</w:t>
      </w:r>
      <w:r w:rsidR="008E73A6" w:rsidRPr="00E8396F">
        <w:rPr>
          <w:rFonts w:ascii="Arial" w:eastAsia="Times New Roman" w:hAnsi="Arial" w:cs="Arial"/>
          <w:sz w:val="20"/>
          <w:szCs w:val="20"/>
        </w:rPr>
        <w:t>.</w:t>
      </w:r>
    </w:p>
    <w:p w14:paraId="23FB2946" w14:textId="097E813A" w:rsidR="009C5905" w:rsidRPr="00E8396F" w:rsidRDefault="009C5905" w:rsidP="00482F30">
      <w:pPr>
        <w:pStyle w:val="ListParagraph"/>
        <w:numPr>
          <w:ilvl w:val="0"/>
          <w:numId w:val="21"/>
        </w:numPr>
        <w:tabs>
          <w:tab w:val="left" w:pos="567"/>
        </w:tabs>
        <w:spacing w:after="24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8396F">
        <w:rPr>
          <w:rFonts w:ascii="Arial" w:eastAsia="Times New Roman" w:hAnsi="Arial" w:cs="Arial"/>
          <w:sz w:val="20"/>
          <w:szCs w:val="20"/>
        </w:rPr>
        <w:t xml:space="preserve">Test system and enhancement upgrades </w:t>
      </w:r>
    </w:p>
    <w:p w14:paraId="28F57E34" w14:textId="5D99CD40" w:rsidR="00441CE8" w:rsidRPr="00E8396F" w:rsidRDefault="00482F30" w:rsidP="00482F30">
      <w:pPr>
        <w:pStyle w:val="ListParagraph"/>
        <w:numPr>
          <w:ilvl w:val="0"/>
          <w:numId w:val="21"/>
        </w:numPr>
        <w:tabs>
          <w:tab w:val="left" w:pos="567"/>
        </w:tabs>
        <w:spacing w:after="24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8396F">
        <w:rPr>
          <w:rFonts w:ascii="Arial" w:eastAsia="Times New Roman" w:hAnsi="Arial" w:cs="Arial"/>
          <w:sz w:val="20"/>
          <w:szCs w:val="20"/>
        </w:rPr>
        <w:t>B</w:t>
      </w:r>
      <w:r w:rsidR="00140CEB" w:rsidRPr="00E8396F">
        <w:rPr>
          <w:rFonts w:ascii="Arial" w:eastAsia="Times New Roman" w:hAnsi="Arial" w:cs="Arial"/>
          <w:sz w:val="20"/>
          <w:szCs w:val="20"/>
        </w:rPr>
        <w:t xml:space="preserve">e a </w:t>
      </w:r>
      <w:r w:rsidRPr="00E8396F">
        <w:rPr>
          <w:rFonts w:ascii="Arial" w:eastAsia="Times New Roman" w:hAnsi="Arial" w:cs="Arial"/>
          <w:sz w:val="20"/>
          <w:szCs w:val="20"/>
        </w:rPr>
        <w:t xml:space="preserve">first </w:t>
      </w:r>
      <w:r w:rsidR="00140CEB" w:rsidRPr="00E8396F">
        <w:rPr>
          <w:rFonts w:ascii="Arial" w:eastAsia="Times New Roman" w:hAnsi="Arial" w:cs="Arial"/>
          <w:sz w:val="20"/>
          <w:szCs w:val="20"/>
        </w:rPr>
        <w:t xml:space="preserve">point of call for </w:t>
      </w:r>
      <w:r w:rsidR="000B1D38" w:rsidRPr="00E8396F">
        <w:rPr>
          <w:rFonts w:ascii="Arial" w:eastAsia="Times New Roman" w:hAnsi="Arial" w:cs="Arial"/>
          <w:sz w:val="20"/>
          <w:szCs w:val="20"/>
        </w:rPr>
        <w:t>employees and manager</w:t>
      </w:r>
      <w:r w:rsidR="00BD4E6D" w:rsidRPr="00E8396F">
        <w:rPr>
          <w:rFonts w:ascii="Arial" w:eastAsia="Times New Roman" w:hAnsi="Arial" w:cs="Arial"/>
          <w:sz w:val="20"/>
          <w:szCs w:val="20"/>
        </w:rPr>
        <w:t>s</w:t>
      </w:r>
      <w:r w:rsidR="000B1D38" w:rsidRPr="00E8396F">
        <w:rPr>
          <w:rFonts w:ascii="Arial" w:eastAsia="Times New Roman" w:hAnsi="Arial" w:cs="Arial"/>
          <w:sz w:val="20"/>
          <w:szCs w:val="20"/>
        </w:rPr>
        <w:t xml:space="preserve"> should</w:t>
      </w:r>
      <w:r w:rsidR="00140CEB" w:rsidRPr="00E8396F">
        <w:rPr>
          <w:rFonts w:ascii="Arial" w:eastAsia="Times New Roman" w:hAnsi="Arial" w:cs="Arial"/>
          <w:sz w:val="20"/>
          <w:szCs w:val="20"/>
        </w:rPr>
        <w:t xml:space="preserve"> they </w:t>
      </w:r>
      <w:r w:rsidR="000B1D38" w:rsidRPr="00E8396F">
        <w:rPr>
          <w:rFonts w:ascii="Arial" w:eastAsia="Times New Roman" w:hAnsi="Arial" w:cs="Arial"/>
          <w:sz w:val="20"/>
          <w:szCs w:val="20"/>
        </w:rPr>
        <w:t xml:space="preserve">experience </w:t>
      </w:r>
      <w:r w:rsidR="00140CEB" w:rsidRPr="00E8396F">
        <w:rPr>
          <w:rFonts w:ascii="Arial" w:eastAsia="Times New Roman" w:hAnsi="Arial" w:cs="Arial"/>
          <w:sz w:val="20"/>
          <w:szCs w:val="20"/>
        </w:rPr>
        <w:t>issue</w:t>
      </w:r>
      <w:r w:rsidR="00D70C2F" w:rsidRPr="00E8396F">
        <w:rPr>
          <w:rFonts w:ascii="Arial" w:eastAsia="Times New Roman" w:hAnsi="Arial" w:cs="Arial"/>
          <w:sz w:val="20"/>
          <w:szCs w:val="20"/>
        </w:rPr>
        <w:t>s with the systems</w:t>
      </w:r>
      <w:r w:rsidR="00DD22F4" w:rsidRPr="00E8396F">
        <w:rPr>
          <w:rFonts w:ascii="Arial" w:eastAsia="Times New Roman" w:hAnsi="Arial" w:cs="Arial"/>
          <w:sz w:val="20"/>
          <w:szCs w:val="20"/>
        </w:rPr>
        <w:t xml:space="preserve"> to</w:t>
      </w:r>
      <w:r w:rsidR="00D70C2F" w:rsidRPr="00E8396F">
        <w:rPr>
          <w:rFonts w:ascii="Arial" w:eastAsia="Times New Roman" w:hAnsi="Arial" w:cs="Arial"/>
          <w:sz w:val="20"/>
          <w:szCs w:val="20"/>
        </w:rPr>
        <w:t xml:space="preserve"> resolve or escalate </w:t>
      </w:r>
      <w:r w:rsidR="00F46515" w:rsidRPr="00E8396F">
        <w:rPr>
          <w:rFonts w:ascii="Arial" w:eastAsia="Times New Roman" w:hAnsi="Arial" w:cs="Arial"/>
          <w:sz w:val="20"/>
          <w:szCs w:val="20"/>
        </w:rPr>
        <w:t xml:space="preserve">where necessary </w:t>
      </w:r>
    </w:p>
    <w:p w14:paraId="6052514B" w14:textId="27521164" w:rsidR="00962FE0" w:rsidRPr="00E8396F" w:rsidRDefault="00962FE0" w:rsidP="00482F30">
      <w:pPr>
        <w:pStyle w:val="ListParagraph"/>
        <w:numPr>
          <w:ilvl w:val="0"/>
          <w:numId w:val="21"/>
        </w:numPr>
        <w:tabs>
          <w:tab w:val="left" w:pos="567"/>
        </w:tabs>
        <w:spacing w:after="24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8396F">
        <w:rPr>
          <w:rFonts w:ascii="Arial" w:eastAsia="Times New Roman" w:hAnsi="Arial" w:cs="Arial"/>
          <w:sz w:val="20"/>
          <w:szCs w:val="20"/>
        </w:rPr>
        <w:lastRenderedPageBreak/>
        <w:t>M</w:t>
      </w:r>
      <w:r w:rsidR="00B3099B" w:rsidRPr="00E8396F">
        <w:rPr>
          <w:rFonts w:ascii="Arial" w:eastAsia="Times New Roman" w:hAnsi="Arial" w:cs="Arial"/>
          <w:sz w:val="20"/>
          <w:szCs w:val="20"/>
        </w:rPr>
        <w:t xml:space="preserve">aintain </w:t>
      </w:r>
      <w:r w:rsidR="00244DDF" w:rsidRPr="00E8396F">
        <w:rPr>
          <w:rFonts w:ascii="Arial" w:eastAsia="Times New Roman" w:hAnsi="Arial" w:cs="Arial"/>
          <w:sz w:val="20"/>
          <w:szCs w:val="20"/>
        </w:rPr>
        <w:t>Daybooks</w:t>
      </w:r>
      <w:r w:rsidR="00B3099B" w:rsidRPr="00E8396F">
        <w:rPr>
          <w:rFonts w:ascii="Arial" w:eastAsia="Times New Roman" w:hAnsi="Arial" w:cs="Arial"/>
          <w:sz w:val="20"/>
          <w:szCs w:val="20"/>
        </w:rPr>
        <w:t xml:space="preserve"> to</w:t>
      </w:r>
      <w:r w:rsidR="00244DDF" w:rsidRPr="00E8396F">
        <w:rPr>
          <w:rFonts w:ascii="Arial" w:eastAsia="Times New Roman" w:hAnsi="Arial" w:cs="Arial"/>
          <w:sz w:val="20"/>
          <w:szCs w:val="20"/>
        </w:rPr>
        <w:t xml:space="preserve"> add and remov</w:t>
      </w:r>
      <w:r w:rsidR="00B3099B" w:rsidRPr="00E8396F">
        <w:rPr>
          <w:rFonts w:ascii="Arial" w:eastAsia="Times New Roman" w:hAnsi="Arial" w:cs="Arial"/>
          <w:sz w:val="20"/>
          <w:szCs w:val="20"/>
        </w:rPr>
        <w:t>e</w:t>
      </w:r>
      <w:r w:rsidR="00244DDF" w:rsidRPr="00E8396F">
        <w:rPr>
          <w:rFonts w:ascii="Arial" w:eastAsia="Times New Roman" w:hAnsi="Arial" w:cs="Arial"/>
          <w:sz w:val="20"/>
          <w:szCs w:val="20"/>
        </w:rPr>
        <w:t xml:space="preserve"> staff </w:t>
      </w:r>
      <w:r w:rsidR="00A479FD" w:rsidRPr="00E8396F">
        <w:rPr>
          <w:rFonts w:ascii="Arial" w:eastAsia="Times New Roman" w:hAnsi="Arial" w:cs="Arial"/>
          <w:sz w:val="20"/>
          <w:szCs w:val="20"/>
        </w:rPr>
        <w:t>when required and resolving any issues</w:t>
      </w:r>
      <w:r w:rsidR="00D65000" w:rsidRPr="00E8396F">
        <w:rPr>
          <w:rFonts w:ascii="Arial" w:eastAsia="Times New Roman" w:hAnsi="Arial" w:cs="Arial"/>
          <w:sz w:val="20"/>
          <w:szCs w:val="20"/>
        </w:rPr>
        <w:t xml:space="preserve"> the</w:t>
      </w:r>
      <w:r w:rsidR="00A479FD" w:rsidRPr="00E8396F">
        <w:rPr>
          <w:rFonts w:ascii="Arial" w:eastAsia="Times New Roman" w:hAnsi="Arial" w:cs="Arial"/>
          <w:sz w:val="20"/>
          <w:szCs w:val="20"/>
        </w:rPr>
        <w:t xml:space="preserve"> Hire Desk staff may encounter</w:t>
      </w:r>
    </w:p>
    <w:p w14:paraId="6FB7D408" w14:textId="21D8C864" w:rsidR="00830039" w:rsidRPr="00E8396F" w:rsidRDefault="00830039" w:rsidP="00482F30">
      <w:pPr>
        <w:pStyle w:val="ListParagraph"/>
        <w:numPr>
          <w:ilvl w:val="0"/>
          <w:numId w:val="21"/>
        </w:numPr>
        <w:tabs>
          <w:tab w:val="left" w:pos="567"/>
        </w:tabs>
        <w:spacing w:after="24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8396F">
        <w:rPr>
          <w:rFonts w:ascii="Arial" w:eastAsia="Times New Roman" w:hAnsi="Arial" w:cs="Arial"/>
          <w:sz w:val="20"/>
          <w:szCs w:val="20"/>
        </w:rPr>
        <w:t>Maintain training logs, feedback, attendance and competency reports,</w:t>
      </w:r>
      <w:r w:rsidR="00EB15F0" w:rsidRPr="00E8396F">
        <w:rPr>
          <w:rFonts w:ascii="Arial" w:eastAsia="Times New Roman" w:hAnsi="Arial" w:cs="Arial"/>
          <w:sz w:val="20"/>
          <w:szCs w:val="20"/>
        </w:rPr>
        <w:t xml:space="preserve"> sharing data with relevant stakeholders.</w:t>
      </w:r>
    </w:p>
    <w:p w14:paraId="304367A2" w14:textId="31C03DC7" w:rsidR="00C464A1" w:rsidRPr="00E8396F" w:rsidRDefault="00982632" w:rsidP="00482F30">
      <w:pPr>
        <w:pStyle w:val="ListParagraph"/>
        <w:numPr>
          <w:ilvl w:val="0"/>
          <w:numId w:val="21"/>
        </w:numPr>
        <w:tabs>
          <w:tab w:val="left" w:pos="567"/>
        </w:tabs>
        <w:spacing w:after="24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8396F">
        <w:rPr>
          <w:rFonts w:ascii="Arial" w:eastAsia="Times New Roman" w:hAnsi="Arial" w:cs="Arial"/>
          <w:sz w:val="20"/>
          <w:szCs w:val="20"/>
        </w:rPr>
        <w:t>Collaborate w</w:t>
      </w:r>
      <w:r w:rsidR="00E5036F" w:rsidRPr="00E8396F">
        <w:rPr>
          <w:rFonts w:ascii="Arial" w:eastAsia="Times New Roman" w:hAnsi="Arial" w:cs="Arial"/>
          <w:sz w:val="20"/>
          <w:szCs w:val="20"/>
        </w:rPr>
        <w:t>ork with</w:t>
      </w:r>
      <w:r w:rsidRPr="00E8396F">
        <w:rPr>
          <w:rFonts w:ascii="Arial" w:eastAsia="Times New Roman" w:hAnsi="Arial" w:cs="Arial"/>
          <w:sz w:val="20"/>
          <w:szCs w:val="20"/>
        </w:rPr>
        <w:t xml:space="preserve"> our</w:t>
      </w:r>
      <w:r w:rsidR="00E5036F" w:rsidRPr="00E8396F">
        <w:rPr>
          <w:rFonts w:ascii="Arial" w:eastAsia="Times New Roman" w:hAnsi="Arial" w:cs="Arial"/>
          <w:sz w:val="20"/>
          <w:szCs w:val="20"/>
        </w:rPr>
        <w:t xml:space="preserve"> IT</w:t>
      </w:r>
      <w:r w:rsidRPr="00E8396F">
        <w:rPr>
          <w:rFonts w:ascii="Arial" w:eastAsia="Times New Roman" w:hAnsi="Arial" w:cs="Arial"/>
          <w:sz w:val="20"/>
          <w:szCs w:val="20"/>
        </w:rPr>
        <w:t xml:space="preserve"> and Transformation teams</w:t>
      </w:r>
      <w:r w:rsidR="00E5036F" w:rsidRPr="00E8396F">
        <w:rPr>
          <w:rFonts w:ascii="Arial" w:eastAsia="Times New Roman" w:hAnsi="Arial" w:cs="Arial"/>
          <w:sz w:val="20"/>
          <w:szCs w:val="20"/>
        </w:rPr>
        <w:t xml:space="preserve"> to raise </w:t>
      </w:r>
      <w:r w:rsidR="00A36B14" w:rsidRPr="00E8396F">
        <w:rPr>
          <w:rFonts w:ascii="Arial" w:eastAsia="Times New Roman" w:hAnsi="Arial" w:cs="Arial"/>
          <w:sz w:val="20"/>
          <w:szCs w:val="20"/>
        </w:rPr>
        <w:t xml:space="preserve">and resolve </w:t>
      </w:r>
      <w:r w:rsidR="00E5036F" w:rsidRPr="00E8396F">
        <w:rPr>
          <w:rFonts w:ascii="Arial" w:eastAsia="Times New Roman" w:hAnsi="Arial" w:cs="Arial"/>
          <w:sz w:val="20"/>
          <w:szCs w:val="20"/>
        </w:rPr>
        <w:t>change requests</w:t>
      </w:r>
      <w:r w:rsidR="00646D32" w:rsidRPr="00E8396F">
        <w:rPr>
          <w:rFonts w:ascii="Arial" w:eastAsia="Times New Roman" w:hAnsi="Arial" w:cs="Arial"/>
          <w:sz w:val="20"/>
          <w:szCs w:val="20"/>
        </w:rPr>
        <w:t>, followed by robust testing before release into the live environment</w:t>
      </w:r>
      <w:r w:rsidR="00A36B14" w:rsidRPr="00E8396F">
        <w:rPr>
          <w:rFonts w:ascii="Arial" w:eastAsia="Times New Roman" w:hAnsi="Arial" w:cs="Arial"/>
          <w:sz w:val="20"/>
          <w:szCs w:val="20"/>
        </w:rPr>
        <w:t>.</w:t>
      </w:r>
    </w:p>
    <w:p w14:paraId="77EFBBCA" w14:textId="0F230A64" w:rsidR="00541C9C" w:rsidRPr="00E8396F" w:rsidRDefault="00541C9C" w:rsidP="00482F30">
      <w:pPr>
        <w:pStyle w:val="ListParagraph"/>
        <w:numPr>
          <w:ilvl w:val="0"/>
          <w:numId w:val="21"/>
        </w:numPr>
        <w:tabs>
          <w:tab w:val="left" w:pos="567"/>
        </w:tabs>
        <w:spacing w:after="24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8396F">
        <w:rPr>
          <w:rFonts w:ascii="Arial" w:eastAsia="Times New Roman" w:hAnsi="Arial" w:cs="Arial"/>
          <w:sz w:val="20"/>
          <w:szCs w:val="20"/>
        </w:rPr>
        <w:t>Partner with the IT and Transformation teams to prepare users for new releases, process changes, and system enhancements.</w:t>
      </w:r>
    </w:p>
    <w:p w14:paraId="175C7A4E" w14:textId="63F174A1" w:rsidR="00B06B4B" w:rsidRPr="00E8396F" w:rsidRDefault="00B06B4B" w:rsidP="00482F30">
      <w:pPr>
        <w:pStyle w:val="ListParagraph"/>
        <w:numPr>
          <w:ilvl w:val="0"/>
          <w:numId w:val="21"/>
        </w:numPr>
        <w:tabs>
          <w:tab w:val="left" w:pos="567"/>
        </w:tabs>
        <w:spacing w:after="24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8396F">
        <w:rPr>
          <w:rFonts w:ascii="Arial" w:eastAsia="Times New Roman" w:hAnsi="Arial" w:cs="Arial"/>
          <w:sz w:val="20"/>
          <w:szCs w:val="20"/>
        </w:rPr>
        <w:t>Promote a culture of system accuracy and accountability across the network to ensure high-quality customer service and data integrity.</w:t>
      </w:r>
    </w:p>
    <w:p w14:paraId="2B7B9DB9" w14:textId="3561E4D1" w:rsidR="00F92A70" w:rsidRPr="00E8396F" w:rsidRDefault="00A36B14" w:rsidP="00482F30">
      <w:pPr>
        <w:pStyle w:val="ListParagraph"/>
        <w:numPr>
          <w:ilvl w:val="0"/>
          <w:numId w:val="21"/>
        </w:numPr>
        <w:tabs>
          <w:tab w:val="left" w:pos="567"/>
        </w:tabs>
        <w:spacing w:after="24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8396F">
        <w:rPr>
          <w:rFonts w:ascii="Arial" w:eastAsia="Times New Roman" w:hAnsi="Arial" w:cs="Arial"/>
          <w:sz w:val="20"/>
          <w:szCs w:val="20"/>
        </w:rPr>
        <w:t>S</w:t>
      </w:r>
      <w:r w:rsidR="00F92A70" w:rsidRPr="00E8396F">
        <w:rPr>
          <w:rFonts w:ascii="Arial" w:eastAsia="Times New Roman" w:hAnsi="Arial" w:cs="Arial"/>
          <w:sz w:val="20"/>
          <w:szCs w:val="20"/>
        </w:rPr>
        <w:t>upport and develop best practises across</w:t>
      </w:r>
      <w:r w:rsidRPr="00E8396F">
        <w:rPr>
          <w:rFonts w:ascii="Arial" w:eastAsia="Times New Roman" w:hAnsi="Arial" w:cs="Arial"/>
          <w:sz w:val="20"/>
          <w:szCs w:val="20"/>
        </w:rPr>
        <w:t xml:space="preserve"> the</w:t>
      </w:r>
      <w:r w:rsidR="00F92A70" w:rsidRPr="00E8396F">
        <w:rPr>
          <w:rFonts w:ascii="Arial" w:eastAsia="Times New Roman" w:hAnsi="Arial" w:cs="Arial"/>
          <w:sz w:val="20"/>
          <w:szCs w:val="20"/>
        </w:rPr>
        <w:t xml:space="preserve"> </w:t>
      </w:r>
      <w:r w:rsidRPr="00E8396F">
        <w:rPr>
          <w:rFonts w:ascii="Arial" w:eastAsia="Times New Roman" w:hAnsi="Arial" w:cs="Arial"/>
          <w:sz w:val="20"/>
          <w:szCs w:val="20"/>
        </w:rPr>
        <w:t>UK</w:t>
      </w:r>
      <w:r w:rsidR="00F6566F" w:rsidRPr="00E8396F">
        <w:rPr>
          <w:rFonts w:ascii="Arial" w:eastAsia="Times New Roman" w:hAnsi="Arial" w:cs="Arial"/>
          <w:sz w:val="20"/>
          <w:szCs w:val="20"/>
        </w:rPr>
        <w:t xml:space="preserve"> </w:t>
      </w:r>
      <w:r w:rsidRPr="00E8396F">
        <w:rPr>
          <w:rFonts w:ascii="Arial" w:eastAsia="Times New Roman" w:hAnsi="Arial" w:cs="Arial"/>
          <w:sz w:val="20"/>
          <w:szCs w:val="20"/>
        </w:rPr>
        <w:t xml:space="preserve">teams </w:t>
      </w:r>
      <w:r w:rsidR="00F6566F" w:rsidRPr="00E8396F">
        <w:rPr>
          <w:rFonts w:ascii="Arial" w:eastAsia="Times New Roman" w:hAnsi="Arial" w:cs="Arial"/>
          <w:sz w:val="20"/>
          <w:szCs w:val="20"/>
        </w:rPr>
        <w:t>within the rental system, for processing hire and project enquires through to delivering the job.</w:t>
      </w:r>
    </w:p>
    <w:p w14:paraId="71B0F3B7" w14:textId="097203F7" w:rsidR="00497591" w:rsidRPr="00E8396F" w:rsidRDefault="00F92A70" w:rsidP="0025663C">
      <w:pPr>
        <w:pStyle w:val="ListParagraph"/>
        <w:numPr>
          <w:ilvl w:val="0"/>
          <w:numId w:val="21"/>
        </w:numPr>
        <w:tabs>
          <w:tab w:val="left" w:pos="567"/>
        </w:tabs>
        <w:spacing w:after="24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8396F">
        <w:rPr>
          <w:rFonts w:ascii="Arial" w:eastAsia="Times New Roman" w:hAnsi="Arial" w:cs="Arial"/>
          <w:sz w:val="20"/>
          <w:szCs w:val="20"/>
        </w:rPr>
        <w:t>Support</w:t>
      </w:r>
      <w:r w:rsidR="00497591" w:rsidRPr="00E8396F">
        <w:rPr>
          <w:rFonts w:ascii="Arial" w:eastAsia="Times New Roman" w:hAnsi="Arial" w:cs="Arial"/>
          <w:sz w:val="20"/>
          <w:szCs w:val="20"/>
        </w:rPr>
        <w:t xml:space="preserve"> </w:t>
      </w:r>
      <w:r w:rsidR="00F6566F" w:rsidRPr="00E8396F">
        <w:rPr>
          <w:rFonts w:ascii="Arial" w:eastAsia="Times New Roman" w:hAnsi="Arial" w:cs="Arial"/>
          <w:sz w:val="20"/>
          <w:szCs w:val="20"/>
        </w:rPr>
        <w:t xml:space="preserve">Selwood </w:t>
      </w:r>
      <w:r w:rsidR="0025663C" w:rsidRPr="00E8396F">
        <w:rPr>
          <w:rFonts w:ascii="Arial" w:eastAsia="Times New Roman" w:hAnsi="Arial" w:cs="Arial"/>
          <w:sz w:val="20"/>
          <w:szCs w:val="20"/>
        </w:rPr>
        <w:t>rental</w:t>
      </w:r>
      <w:r w:rsidR="00F6566F" w:rsidRPr="00E8396F">
        <w:rPr>
          <w:rFonts w:ascii="Arial" w:eastAsia="Times New Roman" w:hAnsi="Arial" w:cs="Arial"/>
          <w:sz w:val="20"/>
          <w:szCs w:val="20"/>
        </w:rPr>
        <w:t xml:space="preserve"> system</w:t>
      </w:r>
      <w:r w:rsidR="00497591" w:rsidRPr="00E8396F">
        <w:rPr>
          <w:rFonts w:ascii="Arial" w:eastAsia="Times New Roman" w:hAnsi="Arial" w:cs="Arial"/>
          <w:sz w:val="20"/>
          <w:szCs w:val="20"/>
        </w:rPr>
        <w:t xml:space="preserve"> strategic projects</w:t>
      </w:r>
      <w:r w:rsidR="00F6566F" w:rsidRPr="00E8396F">
        <w:rPr>
          <w:rFonts w:ascii="Arial" w:eastAsia="Times New Roman" w:hAnsi="Arial" w:cs="Arial"/>
          <w:sz w:val="20"/>
          <w:szCs w:val="20"/>
        </w:rPr>
        <w:t xml:space="preserve"> that work towards building a full ERP system, such as CRM / Project Operations / Field Services / Project Accounting etc</w:t>
      </w:r>
      <w:r w:rsidRPr="00E8396F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Pr="00E8396F">
        <w:rPr>
          <w:rFonts w:ascii="Arial" w:eastAsia="Times New Roman" w:hAnsi="Arial" w:cs="Arial"/>
          <w:sz w:val="20"/>
          <w:szCs w:val="20"/>
        </w:rPr>
        <w:t>in particular with</w:t>
      </w:r>
      <w:proofErr w:type="gramEnd"/>
      <w:r w:rsidRPr="00E8396F">
        <w:rPr>
          <w:rFonts w:ascii="Arial" w:eastAsia="Times New Roman" w:hAnsi="Arial" w:cs="Arial"/>
          <w:sz w:val="20"/>
          <w:szCs w:val="20"/>
        </w:rPr>
        <w:t xml:space="preserve"> regards</w:t>
      </w:r>
      <w:r w:rsidR="00466935" w:rsidRPr="00E8396F">
        <w:rPr>
          <w:rFonts w:ascii="Arial" w:eastAsia="Times New Roman" w:hAnsi="Arial" w:cs="Arial"/>
          <w:sz w:val="20"/>
          <w:szCs w:val="20"/>
        </w:rPr>
        <w:t xml:space="preserve"> to</w:t>
      </w:r>
      <w:r w:rsidRPr="00E8396F">
        <w:rPr>
          <w:rFonts w:ascii="Arial" w:eastAsia="Times New Roman" w:hAnsi="Arial" w:cs="Arial"/>
          <w:sz w:val="20"/>
          <w:szCs w:val="20"/>
        </w:rPr>
        <w:t xml:space="preserve"> testing</w:t>
      </w:r>
    </w:p>
    <w:p w14:paraId="3BE06C64" w14:textId="77777777" w:rsidR="003D43F4" w:rsidRPr="00E8396F" w:rsidRDefault="003D43F4" w:rsidP="00121E50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3C62A07" w14:textId="2193BDAD" w:rsidR="00121E50" w:rsidRPr="00E8396F" w:rsidRDefault="00121E50" w:rsidP="00121E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8396F">
        <w:rPr>
          <w:rFonts w:ascii="Arial" w:eastAsia="Times New Roman" w:hAnsi="Arial" w:cs="Arial"/>
          <w:sz w:val="20"/>
          <w:szCs w:val="20"/>
        </w:rPr>
        <w:t>The main responsibilities are outlined above.</w:t>
      </w:r>
      <w:r w:rsidR="00612EFD" w:rsidRPr="00E8396F">
        <w:rPr>
          <w:rFonts w:ascii="Arial" w:eastAsia="Times New Roman" w:hAnsi="Arial" w:cs="Arial"/>
          <w:sz w:val="20"/>
          <w:szCs w:val="20"/>
        </w:rPr>
        <w:t xml:space="preserve"> </w:t>
      </w:r>
      <w:r w:rsidRPr="00E8396F">
        <w:rPr>
          <w:rFonts w:ascii="Arial" w:eastAsia="Times New Roman" w:hAnsi="Arial" w:cs="Arial"/>
          <w:sz w:val="20"/>
          <w:szCs w:val="20"/>
        </w:rPr>
        <w:t xml:space="preserve">This is not a definitive </w:t>
      </w:r>
      <w:proofErr w:type="gramStart"/>
      <w:r w:rsidRPr="00E8396F">
        <w:rPr>
          <w:rFonts w:ascii="Arial" w:eastAsia="Times New Roman" w:hAnsi="Arial" w:cs="Arial"/>
          <w:sz w:val="20"/>
          <w:szCs w:val="20"/>
        </w:rPr>
        <w:t>list</w:t>
      </w:r>
      <w:proofErr w:type="gramEnd"/>
      <w:r w:rsidRPr="00E8396F">
        <w:rPr>
          <w:rFonts w:ascii="Arial" w:eastAsia="Times New Roman" w:hAnsi="Arial" w:cs="Arial"/>
          <w:sz w:val="20"/>
          <w:szCs w:val="20"/>
        </w:rPr>
        <w:t xml:space="preserve"> and other tasks/activities may be necessary, as the Company’s commercial activities require.</w:t>
      </w:r>
    </w:p>
    <w:p w14:paraId="44474B60" w14:textId="77777777" w:rsidR="00121E50" w:rsidRPr="00E8396F" w:rsidRDefault="00121E50" w:rsidP="00121E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014C6C3" w14:textId="77777777" w:rsidR="00121E50" w:rsidRPr="00E8396F" w:rsidRDefault="00121E50" w:rsidP="00121E50">
      <w:pPr>
        <w:tabs>
          <w:tab w:val="left" w:pos="2552"/>
        </w:tabs>
        <w:spacing w:after="240" w:line="240" w:lineRule="auto"/>
        <w:ind w:left="2835" w:hanging="2835"/>
        <w:jc w:val="both"/>
        <w:rPr>
          <w:rFonts w:ascii="Arial" w:eastAsia="Times New Roman" w:hAnsi="Arial" w:cs="Arial"/>
          <w:b/>
          <w:bCs/>
          <w:szCs w:val="20"/>
        </w:rPr>
      </w:pPr>
      <w:r w:rsidRPr="00E8396F">
        <w:rPr>
          <w:rFonts w:ascii="Arial" w:eastAsia="Times New Roman" w:hAnsi="Arial" w:cs="Arial"/>
          <w:b/>
          <w:bCs/>
          <w:szCs w:val="20"/>
        </w:rPr>
        <w:t>QUALIFICATIONS &amp; EXPERIENCE:</w:t>
      </w:r>
    </w:p>
    <w:p w14:paraId="3C6B1556" w14:textId="775B17FB" w:rsidR="002A4AFB" w:rsidRPr="00E8396F" w:rsidRDefault="002A4AFB" w:rsidP="002A4AFB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E8396F">
        <w:rPr>
          <w:rFonts w:ascii="Arial" w:hAnsi="Arial" w:cs="Arial"/>
          <w:b/>
          <w:bCs/>
          <w:sz w:val="20"/>
          <w:szCs w:val="20"/>
        </w:rPr>
        <w:t>Essential:</w:t>
      </w:r>
    </w:p>
    <w:p w14:paraId="2326640A" w14:textId="1FE557EE" w:rsidR="00681BFB" w:rsidRPr="00E8396F" w:rsidRDefault="00681BFB" w:rsidP="00F22B9B">
      <w:pPr>
        <w:pStyle w:val="NoSpacing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E8396F">
        <w:rPr>
          <w:rFonts w:ascii="Arial" w:hAnsi="Arial" w:cs="Arial"/>
          <w:sz w:val="20"/>
          <w:szCs w:val="20"/>
        </w:rPr>
        <w:t>Previous experience delivering system or process training</w:t>
      </w:r>
    </w:p>
    <w:p w14:paraId="2819E435" w14:textId="72E70136" w:rsidR="00121E50" w:rsidRPr="00E8396F" w:rsidRDefault="001A367F" w:rsidP="00F22B9B">
      <w:pPr>
        <w:pStyle w:val="NoSpacing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E8396F">
        <w:rPr>
          <w:rFonts w:ascii="Arial" w:hAnsi="Arial" w:cs="Arial"/>
          <w:sz w:val="20"/>
          <w:szCs w:val="20"/>
        </w:rPr>
        <w:t>E</w:t>
      </w:r>
      <w:r w:rsidR="00F6566F" w:rsidRPr="00E8396F">
        <w:rPr>
          <w:rFonts w:ascii="Arial" w:hAnsi="Arial" w:cs="Arial"/>
          <w:sz w:val="20"/>
          <w:szCs w:val="20"/>
        </w:rPr>
        <w:t>xperience within the</w:t>
      </w:r>
      <w:r w:rsidR="00121E50" w:rsidRPr="00E8396F">
        <w:rPr>
          <w:rFonts w:ascii="Arial" w:hAnsi="Arial" w:cs="Arial"/>
          <w:sz w:val="20"/>
          <w:szCs w:val="20"/>
        </w:rPr>
        <w:t xml:space="preserve"> hire</w:t>
      </w:r>
      <w:r w:rsidR="00A463D1" w:rsidRPr="00E8396F">
        <w:rPr>
          <w:rFonts w:ascii="Arial" w:hAnsi="Arial" w:cs="Arial"/>
          <w:sz w:val="20"/>
          <w:szCs w:val="20"/>
        </w:rPr>
        <w:t xml:space="preserve">, rental, logistics or utilities </w:t>
      </w:r>
      <w:r w:rsidR="00121E50" w:rsidRPr="00E8396F">
        <w:rPr>
          <w:rFonts w:ascii="Arial" w:hAnsi="Arial" w:cs="Arial"/>
          <w:sz w:val="20"/>
          <w:szCs w:val="20"/>
        </w:rPr>
        <w:t>industr</w:t>
      </w:r>
      <w:r w:rsidR="00A463D1" w:rsidRPr="00E8396F">
        <w:rPr>
          <w:rFonts w:ascii="Arial" w:hAnsi="Arial" w:cs="Arial"/>
          <w:sz w:val="20"/>
          <w:szCs w:val="20"/>
        </w:rPr>
        <w:t>ies</w:t>
      </w:r>
      <w:r w:rsidR="00121E50" w:rsidRPr="00E8396F">
        <w:rPr>
          <w:rFonts w:ascii="Arial" w:hAnsi="Arial" w:cs="Arial"/>
          <w:sz w:val="20"/>
          <w:szCs w:val="20"/>
        </w:rPr>
        <w:t xml:space="preserve"> </w:t>
      </w:r>
      <w:r w:rsidR="00521EFE" w:rsidRPr="00E8396F">
        <w:rPr>
          <w:rFonts w:ascii="Arial" w:hAnsi="Arial" w:cs="Arial"/>
          <w:sz w:val="20"/>
          <w:szCs w:val="20"/>
        </w:rPr>
        <w:t>is essential</w:t>
      </w:r>
    </w:p>
    <w:p w14:paraId="3C0C5D0A" w14:textId="0A35CE44" w:rsidR="00121E50" w:rsidRPr="00E8396F" w:rsidRDefault="00521EFE" w:rsidP="00F22B9B">
      <w:pPr>
        <w:pStyle w:val="NoSpacing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E8396F">
        <w:rPr>
          <w:rFonts w:ascii="Arial" w:hAnsi="Arial" w:cs="Arial"/>
          <w:sz w:val="20"/>
          <w:szCs w:val="20"/>
        </w:rPr>
        <w:t>C</w:t>
      </w:r>
      <w:r w:rsidR="00121E50" w:rsidRPr="00E8396F">
        <w:rPr>
          <w:rFonts w:ascii="Arial" w:hAnsi="Arial" w:cs="Arial"/>
          <w:sz w:val="20"/>
          <w:szCs w:val="20"/>
        </w:rPr>
        <w:t xml:space="preserve">ompetent user of </w:t>
      </w:r>
      <w:r w:rsidR="00681BFB" w:rsidRPr="00E8396F">
        <w:rPr>
          <w:rFonts w:ascii="Arial" w:hAnsi="Arial" w:cs="Arial"/>
          <w:sz w:val="20"/>
          <w:szCs w:val="20"/>
        </w:rPr>
        <w:t xml:space="preserve">digital </w:t>
      </w:r>
      <w:r w:rsidR="00F6566F" w:rsidRPr="00E8396F">
        <w:rPr>
          <w:rFonts w:ascii="Arial" w:hAnsi="Arial" w:cs="Arial"/>
          <w:sz w:val="20"/>
          <w:szCs w:val="20"/>
        </w:rPr>
        <w:t>system</w:t>
      </w:r>
      <w:r w:rsidR="00AD5B03" w:rsidRPr="00E8396F">
        <w:rPr>
          <w:rFonts w:ascii="Arial" w:hAnsi="Arial" w:cs="Arial"/>
          <w:sz w:val="20"/>
          <w:szCs w:val="20"/>
        </w:rPr>
        <w:t>s</w:t>
      </w:r>
      <w:r w:rsidR="00681BFB" w:rsidRPr="00E8396F">
        <w:rPr>
          <w:rFonts w:ascii="Arial" w:hAnsi="Arial" w:cs="Arial"/>
          <w:sz w:val="20"/>
          <w:szCs w:val="20"/>
        </w:rPr>
        <w:t xml:space="preserve"> </w:t>
      </w:r>
      <w:r w:rsidR="00121E50" w:rsidRPr="00E8396F">
        <w:rPr>
          <w:rFonts w:ascii="Arial" w:hAnsi="Arial" w:cs="Arial"/>
          <w:sz w:val="20"/>
          <w:szCs w:val="20"/>
        </w:rPr>
        <w:t xml:space="preserve">and all </w:t>
      </w:r>
      <w:r w:rsidR="00466935" w:rsidRPr="00E8396F">
        <w:rPr>
          <w:rFonts w:ascii="Arial" w:hAnsi="Arial" w:cs="Arial"/>
          <w:sz w:val="20"/>
          <w:szCs w:val="20"/>
        </w:rPr>
        <w:t>M</w:t>
      </w:r>
      <w:r w:rsidR="00121E50" w:rsidRPr="00E8396F">
        <w:rPr>
          <w:rFonts w:ascii="Arial" w:hAnsi="Arial" w:cs="Arial"/>
          <w:sz w:val="20"/>
          <w:szCs w:val="20"/>
        </w:rPr>
        <w:t>icrosoft office programmes.</w:t>
      </w:r>
    </w:p>
    <w:p w14:paraId="415A21F3" w14:textId="0EF8883B" w:rsidR="00121E50" w:rsidRPr="00E8396F" w:rsidRDefault="00121E50" w:rsidP="00F22B9B">
      <w:pPr>
        <w:pStyle w:val="NoSpacing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E8396F">
        <w:rPr>
          <w:rFonts w:ascii="Arial" w:hAnsi="Arial" w:cs="Arial"/>
          <w:sz w:val="20"/>
          <w:szCs w:val="20"/>
        </w:rPr>
        <w:t>Excellent communication skills along with ability to</w:t>
      </w:r>
      <w:r w:rsidR="00F22B9B" w:rsidRPr="00E8396F">
        <w:rPr>
          <w:rFonts w:ascii="Arial" w:hAnsi="Arial" w:cs="Arial"/>
          <w:sz w:val="20"/>
          <w:szCs w:val="20"/>
        </w:rPr>
        <w:t xml:space="preserve"> present,</w:t>
      </w:r>
      <w:r w:rsidRPr="00E8396F">
        <w:rPr>
          <w:rFonts w:ascii="Arial" w:hAnsi="Arial" w:cs="Arial"/>
          <w:sz w:val="20"/>
          <w:szCs w:val="20"/>
        </w:rPr>
        <w:t xml:space="preserve"> listen and support. </w:t>
      </w:r>
    </w:p>
    <w:p w14:paraId="39D52E89" w14:textId="5B291962" w:rsidR="00121E50" w:rsidRPr="00E8396F" w:rsidRDefault="00121E50" w:rsidP="00F22B9B">
      <w:pPr>
        <w:pStyle w:val="NoSpacing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E8396F">
        <w:rPr>
          <w:rFonts w:ascii="Arial" w:hAnsi="Arial" w:cs="Arial"/>
          <w:sz w:val="20"/>
          <w:szCs w:val="20"/>
        </w:rPr>
        <w:t>Ability to coach, train and develop individuals to ensure best practice across all role</w:t>
      </w:r>
      <w:r w:rsidR="00F22B9B" w:rsidRPr="00E8396F">
        <w:rPr>
          <w:rFonts w:ascii="Arial" w:hAnsi="Arial" w:cs="Arial"/>
          <w:sz w:val="20"/>
          <w:szCs w:val="20"/>
        </w:rPr>
        <w:t>s</w:t>
      </w:r>
      <w:r w:rsidR="001F5231" w:rsidRPr="00E8396F">
        <w:rPr>
          <w:rFonts w:ascii="Arial" w:hAnsi="Arial" w:cs="Arial"/>
          <w:sz w:val="20"/>
          <w:szCs w:val="20"/>
        </w:rPr>
        <w:t>, adapting training style to suit the audience.</w:t>
      </w:r>
    </w:p>
    <w:p w14:paraId="061DC47A" w14:textId="4E7FE012" w:rsidR="00983AA9" w:rsidRPr="00E8396F" w:rsidRDefault="00983AA9" w:rsidP="00F22B9B">
      <w:pPr>
        <w:pStyle w:val="NoSpacing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E8396F">
        <w:rPr>
          <w:rFonts w:ascii="Arial" w:hAnsi="Arial" w:cs="Arial"/>
          <w:sz w:val="20"/>
          <w:szCs w:val="20"/>
        </w:rPr>
        <w:t>Proven history of working in an operational capacity with particular focus of service delivery.</w:t>
      </w:r>
    </w:p>
    <w:p w14:paraId="42670DA5" w14:textId="7D4A6450" w:rsidR="00121E50" w:rsidRPr="00E8396F" w:rsidRDefault="00121E50" w:rsidP="00F22B9B">
      <w:pPr>
        <w:pStyle w:val="NoSpacing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E8396F">
        <w:rPr>
          <w:rFonts w:ascii="Arial" w:hAnsi="Arial" w:cs="Arial"/>
          <w:sz w:val="20"/>
          <w:szCs w:val="20"/>
        </w:rPr>
        <w:t>Organised with attention to detail</w:t>
      </w:r>
      <w:r w:rsidR="00CB21CC" w:rsidRPr="00E8396F">
        <w:rPr>
          <w:rFonts w:ascii="Arial" w:hAnsi="Arial" w:cs="Arial"/>
          <w:sz w:val="20"/>
          <w:szCs w:val="20"/>
        </w:rPr>
        <w:t xml:space="preserve"> and comfortable working independently in the field.</w:t>
      </w:r>
    </w:p>
    <w:p w14:paraId="59B9BCD6" w14:textId="2ED721F4" w:rsidR="00CB21CC" w:rsidRPr="00E8396F" w:rsidRDefault="00CB21CC" w:rsidP="00F22B9B">
      <w:pPr>
        <w:pStyle w:val="NoSpacing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E8396F">
        <w:rPr>
          <w:rFonts w:ascii="Arial" w:hAnsi="Arial" w:cs="Arial"/>
          <w:sz w:val="20"/>
          <w:szCs w:val="20"/>
        </w:rPr>
        <w:t>Ability to simplify technical information for non-technical audiences.</w:t>
      </w:r>
    </w:p>
    <w:p w14:paraId="06833E8C" w14:textId="318BA4A8" w:rsidR="00121E50" w:rsidRPr="00E8396F" w:rsidRDefault="00121E50" w:rsidP="00F22B9B">
      <w:pPr>
        <w:pStyle w:val="NoSpacing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E8396F">
        <w:rPr>
          <w:rFonts w:ascii="Arial" w:hAnsi="Arial" w:cs="Arial"/>
          <w:sz w:val="20"/>
          <w:szCs w:val="20"/>
        </w:rPr>
        <w:t xml:space="preserve">Flexibility to make </w:t>
      </w:r>
      <w:r w:rsidR="00F22B9B" w:rsidRPr="00E8396F">
        <w:rPr>
          <w:rFonts w:ascii="Arial" w:hAnsi="Arial" w:cs="Arial"/>
          <w:sz w:val="20"/>
          <w:szCs w:val="20"/>
        </w:rPr>
        <w:t xml:space="preserve">site </w:t>
      </w:r>
      <w:r w:rsidRPr="00E8396F">
        <w:rPr>
          <w:rFonts w:ascii="Arial" w:hAnsi="Arial" w:cs="Arial"/>
          <w:sz w:val="20"/>
          <w:szCs w:val="20"/>
        </w:rPr>
        <w:t>visits</w:t>
      </w:r>
      <w:r w:rsidR="00F22B9B" w:rsidRPr="00E8396F">
        <w:rPr>
          <w:rFonts w:ascii="Arial" w:hAnsi="Arial" w:cs="Arial"/>
          <w:sz w:val="20"/>
          <w:szCs w:val="20"/>
        </w:rPr>
        <w:t xml:space="preserve"> at short notice </w:t>
      </w:r>
      <w:r w:rsidR="001C71BD" w:rsidRPr="00E8396F">
        <w:rPr>
          <w:rFonts w:ascii="Arial" w:hAnsi="Arial" w:cs="Arial"/>
          <w:sz w:val="20"/>
          <w:szCs w:val="20"/>
        </w:rPr>
        <w:t xml:space="preserve">and stay </w:t>
      </w:r>
      <w:r w:rsidR="002A4AFB" w:rsidRPr="00E8396F">
        <w:rPr>
          <w:rFonts w:ascii="Arial" w:hAnsi="Arial" w:cs="Arial"/>
          <w:sz w:val="20"/>
          <w:szCs w:val="20"/>
        </w:rPr>
        <w:t xml:space="preserve">overnight </w:t>
      </w:r>
      <w:r w:rsidR="001C71BD" w:rsidRPr="00E8396F">
        <w:rPr>
          <w:rFonts w:ascii="Arial" w:hAnsi="Arial" w:cs="Arial"/>
          <w:sz w:val="20"/>
          <w:szCs w:val="20"/>
        </w:rPr>
        <w:t xml:space="preserve">across </w:t>
      </w:r>
      <w:r w:rsidRPr="00E8396F">
        <w:rPr>
          <w:rFonts w:ascii="Arial" w:hAnsi="Arial" w:cs="Arial"/>
          <w:sz w:val="20"/>
          <w:szCs w:val="20"/>
        </w:rPr>
        <w:t xml:space="preserve">the </w:t>
      </w:r>
      <w:r w:rsidR="002A4AFB" w:rsidRPr="00E8396F">
        <w:rPr>
          <w:rFonts w:ascii="Arial" w:hAnsi="Arial" w:cs="Arial"/>
          <w:sz w:val="20"/>
          <w:szCs w:val="20"/>
        </w:rPr>
        <w:t xml:space="preserve">UK </w:t>
      </w:r>
      <w:r w:rsidR="00F92A70" w:rsidRPr="00E8396F">
        <w:rPr>
          <w:rFonts w:ascii="Arial" w:hAnsi="Arial" w:cs="Arial"/>
          <w:sz w:val="20"/>
          <w:szCs w:val="20"/>
        </w:rPr>
        <w:t>where required</w:t>
      </w:r>
      <w:r w:rsidRPr="00E8396F">
        <w:rPr>
          <w:rFonts w:ascii="Arial" w:hAnsi="Arial" w:cs="Arial"/>
          <w:sz w:val="20"/>
          <w:szCs w:val="20"/>
        </w:rPr>
        <w:t>.</w:t>
      </w:r>
    </w:p>
    <w:p w14:paraId="29FC8698" w14:textId="0352F09D" w:rsidR="00494EAD" w:rsidRPr="00E8396F" w:rsidRDefault="00494EAD" w:rsidP="00F22B9B">
      <w:pPr>
        <w:pStyle w:val="NoSpacing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E8396F">
        <w:rPr>
          <w:rFonts w:ascii="Arial" w:hAnsi="Arial" w:cs="Arial"/>
          <w:sz w:val="20"/>
          <w:szCs w:val="20"/>
        </w:rPr>
        <w:t>Full UK driving license</w:t>
      </w:r>
      <w:r w:rsidR="002A4AFB" w:rsidRPr="00E8396F">
        <w:rPr>
          <w:rFonts w:ascii="Arial" w:hAnsi="Arial" w:cs="Arial"/>
          <w:sz w:val="20"/>
          <w:szCs w:val="20"/>
        </w:rPr>
        <w:t>.</w:t>
      </w:r>
    </w:p>
    <w:p w14:paraId="1C2DA45D" w14:textId="77777777" w:rsidR="00612EFD" w:rsidRPr="00E8396F" w:rsidRDefault="00612EFD" w:rsidP="00121E50">
      <w:pPr>
        <w:tabs>
          <w:tab w:val="left" w:pos="567"/>
          <w:tab w:val="left" w:pos="2552"/>
          <w:tab w:val="left" w:pos="4962"/>
          <w:tab w:val="left" w:pos="7371"/>
        </w:tabs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14:paraId="46EC2CFD" w14:textId="6EF1A13A" w:rsidR="00121E50" w:rsidRPr="00E8396F" w:rsidRDefault="00121E50" w:rsidP="00121E50">
      <w:pPr>
        <w:spacing w:after="0" w:line="240" w:lineRule="auto"/>
        <w:jc w:val="both"/>
        <w:rPr>
          <w:rFonts w:ascii="Arial" w:eastAsia="Times New Roman" w:hAnsi="Arial" w:cs="Arial"/>
          <w:szCs w:val="20"/>
        </w:rPr>
      </w:pPr>
    </w:p>
    <w:p w14:paraId="5D06C1C0" w14:textId="263BFA92" w:rsidR="00E95210" w:rsidRPr="00E8396F" w:rsidRDefault="002A4AFB" w:rsidP="00121E5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18"/>
        </w:rPr>
      </w:pPr>
      <w:r w:rsidRPr="00E8396F">
        <w:rPr>
          <w:rFonts w:ascii="Arial" w:eastAsia="Times New Roman" w:hAnsi="Arial" w:cs="Arial"/>
          <w:b/>
          <w:bCs/>
          <w:sz w:val="20"/>
          <w:szCs w:val="18"/>
        </w:rPr>
        <w:t>Beneficial:</w:t>
      </w:r>
    </w:p>
    <w:p w14:paraId="6D543079" w14:textId="5A721D0D" w:rsidR="002A4AFB" w:rsidRPr="00E8396F" w:rsidRDefault="008B4AC9" w:rsidP="00407B9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18"/>
        </w:rPr>
      </w:pPr>
      <w:r w:rsidRPr="00E8396F">
        <w:rPr>
          <w:rFonts w:ascii="Arial" w:eastAsia="Times New Roman" w:hAnsi="Arial" w:cs="Arial"/>
          <w:sz w:val="20"/>
          <w:szCs w:val="18"/>
        </w:rPr>
        <w:t>E</w:t>
      </w:r>
      <w:r w:rsidR="002358CE" w:rsidRPr="00E8396F">
        <w:rPr>
          <w:rFonts w:ascii="Arial" w:eastAsia="Times New Roman" w:hAnsi="Arial" w:cs="Arial"/>
          <w:sz w:val="20"/>
          <w:szCs w:val="18"/>
        </w:rPr>
        <w:t xml:space="preserve">xperience and </w:t>
      </w:r>
      <w:r w:rsidR="00407B9F" w:rsidRPr="00E8396F">
        <w:rPr>
          <w:rFonts w:ascii="Arial" w:eastAsia="Times New Roman" w:hAnsi="Arial" w:cs="Arial"/>
          <w:sz w:val="20"/>
          <w:szCs w:val="18"/>
        </w:rPr>
        <w:t>understanding of CRM or asset-management systems.</w:t>
      </w:r>
    </w:p>
    <w:p w14:paraId="1F780B08" w14:textId="77777777" w:rsidR="00B97685" w:rsidRPr="00E8396F" w:rsidRDefault="00B97685" w:rsidP="00121E50">
      <w:pPr>
        <w:spacing w:after="0" w:line="240" w:lineRule="auto"/>
        <w:jc w:val="both"/>
        <w:rPr>
          <w:rFonts w:ascii="Arial" w:eastAsia="Times New Roman" w:hAnsi="Arial" w:cs="Arial"/>
          <w:b/>
          <w:bCs/>
          <w:szCs w:val="20"/>
          <w:u w:val="single"/>
        </w:rPr>
      </w:pPr>
    </w:p>
    <w:sectPr w:rsidR="00B97685" w:rsidRPr="00E8396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BB87F" w14:textId="77777777" w:rsidR="00E859E3" w:rsidRDefault="00E859E3" w:rsidP="003945D8">
      <w:pPr>
        <w:spacing w:after="0" w:line="240" w:lineRule="auto"/>
      </w:pPr>
      <w:r>
        <w:separator/>
      </w:r>
    </w:p>
  </w:endnote>
  <w:endnote w:type="continuationSeparator" w:id="0">
    <w:p w14:paraId="32B72977" w14:textId="77777777" w:rsidR="00E859E3" w:rsidRDefault="00E859E3" w:rsidP="0039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9372C" w14:textId="3C8029DB" w:rsidR="003945D8" w:rsidRPr="003945D8" w:rsidRDefault="00CB21CC" w:rsidP="003945D8">
    <w:pPr>
      <w:pStyle w:val="Footer"/>
      <w:pBdr>
        <w:top w:val="single" w:sz="24" w:space="5" w:color="auto"/>
      </w:pBdr>
      <w:tabs>
        <w:tab w:val="right" w:pos="9639"/>
      </w:tabs>
      <w:jc w:val="right"/>
      <w:rPr>
        <w:rFonts w:ascii="Arial" w:hAnsi="Arial" w:cs="Arial"/>
        <w:i/>
        <w:iCs/>
        <w:sz w:val="16"/>
      </w:rPr>
    </w:pPr>
    <w:r w:rsidRPr="00CB21CC">
      <w:rPr>
        <w:i/>
        <w:iCs/>
      </w:rPr>
      <w:t xml:space="preserve">Systems </w:t>
    </w:r>
    <w:r w:rsidR="00131CE6" w:rsidRPr="00CB21CC">
      <w:rPr>
        <w:i/>
        <w:iCs/>
      </w:rPr>
      <w:t>Training</w:t>
    </w:r>
    <w:r w:rsidR="007D19DB" w:rsidRPr="00CB21CC">
      <w:rPr>
        <w:i/>
        <w:iCs/>
      </w:rPr>
      <w:t xml:space="preserve"> </w:t>
    </w:r>
    <w:r w:rsidRPr="00CB21CC">
      <w:rPr>
        <w:i/>
        <w:iCs/>
      </w:rPr>
      <w:t>Specialist</w:t>
    </w:r>
    <w:r w:rsidR="007D19DB" w:rsidRPr="00CB21CC">
      <w:rPr>
        <w:i/>
        <w:iCs/>
      </w:rPr>
      <w:t>_</w:t>
    </w:r>
    <w:r w:rsidR="001F3785" w:rsidRPr="00CB21CC">
      <w:rPr>
        <w:i/>
        <w:iCs/>
      </w:rPr>
      <w:t>1</w:t>
    </w:r>
    <w:r w:rsidRPr="00CB21CC">
      <w:rPr>
        <w:i/>
        <w:iCs/>
      </w:rPr>
      <w:t>1</w:t>
    </w:r>
    <w:r w:rsidR="001F3785" w:rsidRPr="00CB21CC">
      <w:rPr>
        <w:i/>
        <w:iCs/>
      </w:rPr>
      <w:t>25</w:t>
    </w:r>
    <w:r w:rsidR="00131CE6" w:rsidRPr="00CB21CC">
      <w:rPr>
        <w:i/>
        <w:iCs/>
      </w:rPr>
      <w:t>_</w:t>
    </w:r>
    <w:r w:rsidRPr="00CB21CC">
      <w:rPr>
        <w:i/>
        <w:iCs/>
      </w:rPr>
      <w:t>Selwood</w:t>
    </w:r>
    <w:r w:rsidRPr="00CB21CC">
      <w:rPr>
        <w:i/>
        <w:iCs/>
      </w:rPr>
      <w:tab/>
    </w:r>
    <w:r w:rsidR="003945D8">
      <w:tab/>
    </w:r>
    <w:r w:rsidR="003945D8">
      <w:rPr>
        <w:i/>
        <w:iCs/>
      </w:rPr>
      <w:t xml:space="preserve">Page </w:t>
    </w:r>
    <w:r w:rsidR="003945D8">
      <w:rPr>
        <w:rStyle w:val="PageNumber"/>
        <w:i/>
        <w:iCs/>
      </w:rPr>
      <w:fldChar w:fldCharType="begin"/>
    </w:r>
    <w:r w:rsidR="003945D8">
      <w:rPr>
        <w:rStyle w:val="PageNumber"/>
        <w:i/>
        <w:iCs/>
      </w:rPr>
      <w:instrText xml:space="preserve"> PAGE </w:instrText>
    </w:r>
    <w:r w:rsidR="003945D8">
      <w:rPr>
        <w:rStyle w:val="PageNumber"/>
        <w:i/>
        <w:iCs/>
      </w:rPr>
      <w:fldChar w:fldCharType="separate"/>
    </w:r>
    <w:r w:rsidR="003945D8">
      <w:rPr>
        <w:rStyle w:val="PageNumber"/>
        <w:i/>
        <w:iCs/>
      </w:rPr>
      <w:t>1</w:t>
    </w:r>
    <w:r w:rsidR="003945D8">
      <w:rPr>
        <w:rStyle w:val="PageNumber"/>
        <w:i/>
        <w:iCs/>
      </w:rPr>
      <w:fldChar w:fldCharType="end"/>
    </w:r>
    <w:r w:rsidR="003945D8">
      <w:rPr>
        <w:rStyle w:val="PageNumber"/>
        <w:i/>
        <w:iCs/>
      </w:rPr>
      <w:t xml:space="preserve"> of </w:t>
    </w:r>
    <w:r w:rsidR="003945D8">
      <w:rPr>
        <w:rStyle w:val="PageNumber"/>
        <w:i/>
        <w:iCs/>
      </w:rPr>
      <w:fldChar w:fldCharType="begin"/>
    </w:r>
    <w:r w:rsidR="003945D8">
      <w:rPr>
        <w:rStyle w:val="PageNumber"/>
        <w:i/>
        <w:iCs/>
      </w:rPr>
      <w:instrText xml:space="preserve"> NUMPAGES </w:instrText>
    </w:r>
    <w:r w:rsidR="003945D8">
      <w:rPr>
        <w:rStyle w:val="PageNumber"/>
        <w:i/>
        <w:iCs/>
      </w:rPr>
      <w:fldChar w:fldCharType="separate"/>
    </w:r>
    <w:r w:rsidR="003945D8">
      <w:rPr>
        <w:rStyle w:val="PageNumber"/>
        <w:i/>
        <w:iCs/>
      </w:rPr>
      <w:t>2</w:t>
    </w:r>
    <w:r w:rsidR="003945D8">
      <w:rPr>
        <w:rStyle w:val="PageNumber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A4AF8" w14:textId="77777777" w:rsidR="00E859E3" w:rsidRDefault="00E859E3" w:rsidP="003945D8">
      <w:pPr>
        <w:spacing w:after="0" w:line="240" w:lineRule="auto"/>
      </w:pPr>
      <w:r>
        <w:separator/>
      </w:r>
    </w:p>
  </w:footnote>
  <w:footnote w:type="continuationSeparator" w:id="0">
    <w:p w14:paraId="13CEF7B6" w14:textId="77777777" w:rsidR="00E859E3" w:rsidRDefault="00E859E3" w:rsidP="0039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A5055" w14:textId="77777777" w:rsidR="003945D8" w:rsidRDefault="003945D8">
    <w:pPr>
      <w:pStyle w:val="Header"/>
    </w:pPr>
    <w:r w:rsidRPr="00563CEC">
      <w:rPr>
        <w:noProof/>
        <w:lang w:eastAsia="en-GB"/>
      </w:rPr>
      <w:drawing>
        <wp:inline distT="0" distB="0" distL="0" distR="0" wp14:anchorId="2EDA29A3" wp14:editId="027C102F">
          <wp:extent cx="2228850" cy="381000"/>
          <wp:effectExtent l="0" t="0" r="0" b="0"/>
          <wp:docPr id="1" name="Picture 1" descr="P:\Selwood Rebrand 2018\Logos\Smal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Selwood Rebrand 2018\Logos\Small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34FF"/>
    <w:multiLevelType w:val="hybridMultilevel"/>
    <w:tmpl w:val="D6EEE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8293A"/>
    <w:multiLevelType w:val="multilevel"/>
    <w:tmpl w:val="A392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3B3017"/>
    <w:multiLevelType w:val="multilevel"/>
    <w:tmpl w:val="3C92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BE3584"/>
    <w:multiLevelType w:val="hybridMultilevel"/>
    <w:tmpl w:val="CF487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7162E"/>
    <w:multiLevelType w:val="hybridMultilevel"/>
    <w:tmpl w:val="39FAB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A032A"/>
    <w:multiLevelType w:val="hybridMultilevel"/>
    <w:tmpl w:val="13FE48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A20FAF"/>
    <w:multiLevelType w:val="hybridMultilevel"/>
    <w:tmpl w:val="AEC06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F79D4"/>
    <w:multiLevelType w:val="hybridMultilevel"/>
    <w:tmpl w:val="337A5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4050C"/>
    <w:multiLevelType w:val="multilevel"/>
    <w:tmpl w:val="8B50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6F28F7"/>
    <w:multiLevelType w:val="hybridMultilevel"/>
    <w:tmpl w:val="9F12E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56498"/>
    <w:multiLevelType w:val="hybridMultilevel"/>
    <w:tmpl w:val="ACF81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C77875"/>
    <w:multiLevelType w:val="hybridMultilevel"/>
    <w:tmpl w:val="FA424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672064"/>
    <w:multiLevelType w:val="hybridMultilevel"/>
    <w:tmpl w:val="BE44EA10"/>
    <w:lvl w:ilvl="0" w:tplc="08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FC7D6F"/>
    <w:multiLevelType w:val="multilevel"/>
    <w:tmpl w:val="D2EC4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DD6E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F010DBF"/>
    <w:multiLevelType w:val="hybridMultilevel"/>
    <w:tmpl w:val="19866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01273B"/>
    <w:multiLevelType w:val="hybridMultilevel"/>
    <w:tmpl w:val="70283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130B0E"/>
    <w:multiLevelType w:val="hybridMultilevel"/>
    <w:tmpl w:val="94146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7B1947"/>
    <w:multiLevelType w:val="hybridMultilevel"/>
    <w:tmpl w:val="D8BC5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3F7335"/>
    <w:multiLevelType w:val="hybridMultilevel"/>
    <w:tmpl w:val="FBFA5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F35D5D"/>
    <w:multiLevelType w:val="hybridMultilevel"/>
    <w:tmpl w:val="EC9A69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B2469FD"/>
    <w:multiLevelType w:val="hybridMultilevel"/>
    <w:tmpl w:val="B8EA8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872426">
    <w:abstractNumId w:val="7"/>
  </w:num>
  <w:num w:numId="2" w16cid:durableId="1921597631">
    <w:abstractNumId w:val="11"/>
  </w:num>
  <w:num w:numId="3" w16cid:durableId="932976619">
    <w:abstractNumId w:val="3"/>
  </w:num>
  <w:num w:numId="4" w16cid:durableId="1242638978">
    <w:abstractNumId w:val="14"/>
  </w:num>
  <w:num w:numId="5" w16cid:durableId="2133091513">
    <w:abstractNumId w:val="17"/>
  </w:num>
  <w:num w:numId="6" w16cid:durableId="989868105">
    <w:abstractNumId w:val="5"/>
  </w:num>
  <w:num w:numId="7" w16cid:durableId="1028291795">
    <w:abstractNumId w:val="19"/>
  </w:num>
  <w:num w:numId="8" w16cid:durableId="382097362">
    <w:abstractNumId w:val="18"/>
  </w:num>
  <w:num w:numId="9" w16cid:durableId="1761292812">
    <w:abstractNumId w:val="6"/>
  </w:num>
  <w:num w:numId="10" w16cid:durableId="1812743290">
    <w:abstractNumId w:val="10"/>
  </w:num>
  <w:num w:numId="11" w16cid:durableId="1557812583">
    <w:abstractNumId w:val="15"/>
  </w:num>
  <w:num w:numId="12" w16cid:durableId="1947033650">
    <w:abstractNumId w:val="2"/>
  </w:num>
  <w:num w:numId="13" w16cid:durableId="744960086">
    <w:abstractNumId w:val="13"/>
  </w:num>
  <w:num w:numId="14" w16cid:durableId="1922831532">
    <w:abstractNumId w:val="8"/>
  </w:num>
  <w:num w:numId="15" w16cid:durableId="538855298">
    <w:abstractNumId w:val="16"/>
  </w:num>
  <w:num w:numId="16" w16cid:durableId="193158934">
    <w:abstractNumId w:val="20"/>
  </w:num>
  <w:num w:numId="17" w16cid:durableId="1248270884">
    <w:abstractNumId w:val="0"/>
  </w:num>
  <w:num w:numId="18" w16cid:durableId="1707947151">
    <w:abstractNumId w:val="9"/>
  </w:num>
  <w:num w:numId="19" w16cid:durableId="1143235577">
    <w:abstractNumId w:val="21"/>
  </w:num>
  <w:num w:numId="20" w16cid:durableId="1490099318">
    <w:abstractNumId w:val="1"/>
  </w:num>
  <w:num w:numId="21" w16cid:durableId="1291322963">
    <w:abstractNumId w:val="12"/>
  </w:num>
  <w:num w:numId="22" w16cid:durableId="12833421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D8"/>
    <w:rsid w:val="00015806"/>
    <w:rsid w:val="000512B7"/>
    <w:rsid w:val="00054F71"/>
    <w:rsid w:val="00061BC0"/>
    <w:rsid w:val="000A5777"/>
    <w:rsid w:val="000B1D38"/>
    <w:rsid w:val="00106D82"/>
    <w:rsid w:val="00121E50"/>
    <w:rsid w:val="00127C70"/>
    <w:rsid w:val="00131CE6"/>
    <w:rsid w:val="00140CEB"/>
    <w:rsid w:val="00155E17"/>
    <w:rsid w:val="00175DEE"/>
    <w:rsid w:val="0018623E"/>
    <w:rsid w:val="00196FBD"/>
    <w:rsid w:val="001A367F"/>
    <w:rsid w:val="001C71BD"/>
    <w:rsid w:val="001E5A53"/>
    <w:rsid w:val="001F3785"/>
    <w:rsid w:val="001F5231"/>
    <w:rsid w:val="0020720B"/>
    <w:rsid w:val="00212EF1"/>
    <w:rsid w:val="0022500C"/>
    <w:rsid w:val="00233FF1"/>
    <w:rsid w:val="002358CE"/>
    <w:rsid w:val="00244DDF"/>
    <w:rsid w:val="00246BD7"/>
    <w:rsid w:val="00255092"/>
    <w:rsid w:val="0025663C"/>
    <w:rsid w:val="00272C6C"/>
    <w:rsid w:val="00273F84"/>
    <w:rsid w:val="002A4AFB"/>
    <w:rsid w:val="002B1903"/>
    <w:rsid w:val="002D7423"/>
    <w:rsid w:val="002E2D80"/>
    <w:rsid w:val="002E6ED0"/>
    <w:rsid w:val="002F10B8"/>
    <w:rsid w:val="003079D3"/>
    <w:rsid w:val="003116F8"/>
    <w:rsid w:val="003169C4"/>
    <w:rsid w:val="00317EB4"/>
    <w:rsid w:val="003505B0"/>
    <w:rsid w:val="00372D10"/>
    <w:rsid w:val="00391B55"/>
    <w:rsid w:val="003945D8"/>
    <w:rsid w:val="003D43F4"/>
    <w:rsid w:val="003D4EF5"/>
    <w:rsid w:val="003E4105"/>
    <w:rsid w:val="003E6D47"/>
    <w:rsid w:val="003F3871"/>
    <w:rsid w:val="003F6687"/>
    <w:rsid w:val="004011C2"/>
    <w:rsid w:val="00407B9F"/>
    <w:rsid w:val="00412CB5"/>
    <w:rsid w:val="004301E2"/>
    <w:rsid w:val="00441CE8"/>
    <w:rsid w:val="00451EED"/>
    <w:rsid w:val="00466935"/>
    <w:rsid w:val="00482F30"/>
    <w:rsid w:val="00494EAD"/>
    <w:rsid w:val="00497591"/>
    <w:rsid w:val="004D0AD8"/>
    <w:rsid w:val="004F3526"/>
    <w:rsid w:val="00514AFD"/>
    <w:rsid w:val="005164CB"/>
    <w:rsid w:val="00521EFE"/>
    <w:rsid w:val="005414AD"/>
    <w:rsid w:val="00541C9C"/>
    <w:rsid w:val="005535E2"/>
    <w:rsid w:val="00563779"/>
    <w:rsid w:val="00573C7B"/>
    <w:rsid w:val="005C3583"/>
    <w:rsid w:val="005C76EA"/>
    <w:rsid w:val="005D1E95"/>
    <w:rsid w:val="005D229A"/>
    <w:rsid w:val="005E02A8"/>
    <w:rsid w:val="00612EFD"/>
    <w:rsid w:val="00616C07"/>
    <w:rsid w:val="00623811"/>
    <w:rsid w:val="00633CCE"/>
    <w:rsid w:val="00646D32"/>
    <w:rsid w:val="00681BFB"/>
    <w:rsid w:val="006F6A36"/>
    <w:rsid w:val="00717777"/>
    <w:rsid w:val="00722FBD"/>
    <w:rsid w:val="007364CC"/>
    <w:rsid w:val="0075519E"/>
    <w:rsid w:val="007765A8"/>
    <w:rsid w:val="007B4B3E"/>
    <w:rsid w:val="007C0354"/>
    <w:rsid w:val="007C4752"/>
    <w:rsid w:val="007D19DB"/>
    <w:rsid w:val="007D63A6"/>
    <w:rsid w:val="007E7638"/>
    <w:rsid w:val="007F1DB0"/>
    <w:rsid w:val="00830039"/>
    <w:rsid w:val="008750CA"/>
    <w:rsid w:val="008B4781"/>
    <w:rsid w:val="008B4AC9"/>
    <w:rsid w:val="008E73A6"/>
    <w:rsid w:val="00962FE0"/>
    <w:rsid w:val="00982632"/>
    <w:rsid w:val="00983AA9"/>
    <w:rsid w:val="00994C5E"/>
    <w:rsid w:val="009A06F8"/>
    <w:rsid w:val="009C36FE"/>
    <w:rsid w:val="009C5905"/>
    <w:rsid w:val="009F047B"/>
    <w:rsid w:val="009F626E"/>
    <w:rsid w:val="00A20D2E"/>
    <w:rsid w:val="00A34EFA"/>
    <w:rsid w:val="00A36B14"/>
    <w:rsid w:val="00A463D1"/>
    <w:rsid w:val="00A479FD"/>
    <w:rsid w:val="00A555D0"/>
    <w:rsid w:val="00A6384B"/>
    <w:rsid w:val="00A81B02"/>
    <w:rsid w:val="00A8348E"/>
    <w:rsid w:val="00AB1B9A"/>
    <w:rsid w:val="00AC134C"/>
    <w:rsid w:val="00AD5A5C"/>
    <w:rsid w:val="00AD5B03"/>
    <w:rsid w:val="00AD73B2"/>
    <w:rsid w:val="00AD769E"/>
    <w:rsid w:val="00B02287"/>
    <w:rsid w:val="00B06B4B"/>
    <w:rsid w:val="00B22BB1"/>
    <w:rsid w:val="00B3099B"/>
    <w:rsid w:val="00B73265"/>
    <w:rsid w:val="00B97685"/>
    <w:rsid w:val="00BA6CA0"/>
    <w:rsid w:val="00BD4E6D"/>
    <w:rsid w:val="00C02F65"/>
    <w:rsid w:val="00C300A6"/>
    <w:rsid w:val="00C36C1F"/>
    <w:rsid w:val="00C464A1"/>
    <w:rsid w:val="00C475FB"/>
    <w:rsid w:val="00C873CE"/>
    <w:rsid w:val="00CA25A8"/>
    <w:rsid w:val="00CB21CC"/>
    <w:rsid w:val="00CB543F"/>
    <w:rsid w:val="00CE3EB7"/>
    <w:rsid w:val="00CE7B48"/>
    <w:rsid w:val="00D2356D"/>
    <w:rsid w:val="00D3118E"/>
    <w:rsid w:val="00D355FB"/>
    <w:rsid w:val="00D40894"/>
    <w:rsid w:val="00D56B8D"/>
    <w:rsid w:val="00D62DCF"/>
    <w:rsid w:val="00D65000"/>
    <w:rsid w:val="00D70C2F"/>
    <w:rsid w:val="00D7290C"/>
    <w:rsid w:val="00D74D8F"/>
    <w:rsid w:val="00DB1329"/>
    <w:rsid w:val="00DD0261"/>
    <w:rsid w:val="00DD22F4"/>
    <w:rsid w:val="00DF5AA3"/>
    <w:rsid w:val="00E037A3"/>
    <w:rsid w:val="00E2297E"/>
    <w:rsid w:val="00E25713"/>
    <w:rsid w:val="00E409E6"/>
    <w:rsid w:val="00E5036F"/>
    <w:rsid w:val="00E51BE4"/>
    <w:rsid w:val="00E602D9"/>
    <w:rsid w:val="00E65924"/>
    <w:rsid w:val="00E748C5"/>
    <w:rsid w:val="00E8396F"/>
    <w:rsid w:val="00E859E3"/>
    <w:rsid w:val="00E95210"/>
    <w:rsid w:val="00E96A36"/>
    <w:rsid w:val="00EB15F0"/>
    <w:rsid w:val="00EB3F0A"/>
    <w:rsid w:val="00EC395B"/>
    <w:rsid w:val="00F050D8"/>
    <w:rsid w:val="00F200D3"/>
    <w:rsid w:val="00F22B9B"/>
    <w:rsid w:val="00F42A35"/>
    <w:rsid w:val="00F45D31"/>
    <w:rsid w:val="00F46515"/>
    <w:rsid w:val="00F61360"/>
    <w:rsid w:val="00F6566F"/>
    <w:rsid w:val="00F6635E"/>
    <w:rsid w:val="00F81603"/>
    <w:rsid w:val="00F92A70"/>
    <w:rsid w:val="00FA2A23"/>
    <w:rsid w:val="00FB03DA"/>
    <w:rsid w:val="00FB540A"/>
    <w:rsid w:val="00FD69A6"/>
    <w:rsid w:val="00FE22EB"/>
    <w:rsid w:val="00FE5FFC"/>
    <w:rsid w:val="00FF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99A8A"/>
  <w15:chartTrackingRefBased/>
  <w15:docId w15:val="{E11A2EA1-0DD1-42C9-B3DD-270D7B40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5D8"/>
  </w:style>
  <w:style w:type="paragraph" w:styleId="Footer">
    <w:name w:val="footer"/>
    <w:basedOn w:val="Normal"/>
    <w:link w:val="FooterChar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5D8"/>
  </w:style>
  <w:style w:type="character" w:styleId="PageNumber">
    <w:name w:val="page number"/>
    <w:basedOn w:val="DefaultParagraphFont"/>
    <w:rsid w:val="003945D8"/>
  </w:style>
  <w:style w:type="paragraph" w:styleId="BodyText2">
    <w:name w:val="Body Text 2"/>
    <w:basedOn w:val="Normal"/>
    <w:link w:val="BodyText2Char"/>
    <w:rsid w:val="003945D8"/>
    <w:pPr>
      <w:tabs>
        <w:tab w:val="left" w:pos="709"/>
        <w:tab w:val="left" w:pos="283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3945D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945D8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21E5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21E50"/>
  </w:style>
  <w:style w:type="table" w:styleId="TableGrid">
    <w:name w:val="Table Grid"/>
    <w:basedOn w:val="TableNormal"/>
    <w:rsid w:val="00121E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12EF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C76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76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76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6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76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536</Words>
  <Characters>3529</Characters>
  <Application>Microsoft Office Word</Application>
  <DocSecurity>0</DocSecurity>
  <Lines>86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Witcomb</dc:creator>
  <cp:keywords/>
  <dc:description/>
  <cp:lastModifiedBy>Ashton Clark</cp:lastModifiedBy>
  <cp:revision>78</cp:revision>
  <dcterms:created xsi:type="dcterms:W3CDTF">2025-10-29T16:42:00Z</dcterms:created>
  <dcterms:modified xsi:type="dcterms:W3CDTF">2025-11-03T14:12:00Z</dcterms:modified>
</cp:coreProperties>
</file>