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1F688AC5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8B5DC2">
        <w:rPr>
          <w:rFonts w:ascii="Arial" w:hAnsi="Arial" w:cs="Arial"/>
          <w:b/>
          <w:sz w:val="32"/>
          <w:szCs w:val="32"/>
        </w:rPr>
        <w:t>Commercial Finance Business Partner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3E781363" w14:textId="77777777" w:rsidR="000B0508" w:rsidRDefault="000B0508" w:rsidP="000B050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>
        <w:rPr>
          <w:rFonts w:ascii="Arial" w:hAnsi="Arial" w:cs="Arial"/>
          <w:b/>
          <w:sz w:val="24"/>
          <w:szCs w:val="32"/>
        </w:rPr>
        <w:tab/>
        <w:t xml:space="preserve">                     </w:t>
      </w:r>
      <w:r>
        <w:rPr>
          <w:rFonts w:ascii="Arial" w:hAnsi="Arial" w:cs="Arial"/>
          <w:bCs/>
          <w:sz w:val="20"/>
          <w:szCs w:val="20"/>
        </w:rPr>
        <w:t xml:space="preserve">Chandlers Ford </w:t>
      </w:r>
    </w:p>
    <w:p w14:paraId="1F8C81AD" w14:textId="77777777" w:rsidR="000B0508" w:rsidRPr="00D54FF5" w:rsidRDefault="000B0508" w:rsidP="000B0508">
      <w:pPr>
        <w:ind w:left="2880" w:hanging="2880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Pr="00DF5AA3"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Cs/>
          <w:sz w:val="20"/>
          <w:szCs w:val="20"/>
        </w:rPr>
        <w:t xml:space="preserve">To support the Pump Rental Solutions Business Unit to deliver high quality financial reporting and insights to the Executive and Senior Leadership Team </w:t>
      </w:r>
    </w:p>
    <w:p w14:paraId="6C5792FA" w14:textId="77777777" w:rsidR="000B0508" w:rsidRDefault="000B0508" w:rsidP="000B050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>
        <w:rPr>
          <w:rFonts w:ascii="Arial" w:hAnsi="Arial" w:cs="Arial"/>
          <w:bCs/>
          <w:sz w:val="24"/>
          <w:szCs w:val="32"/>
        </w:rPr>
        <w:t xml:space="preserve"> </w:t>
      </w:r>
      <w:r>
        <w:rPr>
          <w:rFonts w:ascii="Arial" w:hAnsi="Arial" w:cs="Arial"/>
          <w:bCs/>
          <w:sz w:val="24"/>
          <w:szCs w:val="32"/>
        </w:rPr>
        <w:tab/>
      </w:r>
      <w:r>
        <w:rPr>
          <w:rFonts w:ascii="Arial" w:hAnsi="Arial" w:cs="Arial"/>
          <w:bCs/>
          <w:sz w:val="20"/>
          <w:szCs w:val="20"/>
        </w:rPr>
        <w:t xml:space="preserve">Head of Commercial Finance </w:t>
      </w:r>
    </w:p>
    <w:p w14:paraId="76AE6572" w14:textId="0384ECE4" w:rsidR="000B0508" w:rsidRPr="002C3D36" w:rsidRDefault="000B0508" w:rsidP="000B0508">
      <w:pPr>
        <w:rPr>
          <w:rFonts w:ascii="Arial" w:hAnsi="Arial" w:cs="Arial"/>
          <w:bCs/>
          <w:sz w:val="20"/>
          <w:szCs w:val="20"/>
        </w:rPr>
      </w:pPr>
      <w:r w:rsidRPr="00C26C7A">
        <w:rPr>
          <w:rFonts w:ascii="Arial" w:hAnsi="Arial" w:cs="Arial"/>
          <w:b/>
          <w:sz w:val="24"/>
          <w:szCs w:val="24"/>
        </w:rPr>
        <w:t>RESPONSIBLE FOR:</w:t>
      </w:r>
      <w:r>
        <w:rPr>
          <w:rFonts w:ascii="Arial" w:hAnsi="Arial" w:cs="Arial"/>
          <w:b/>
          <w:sz w:val="24"/>
          <w:szCs w:val="24"/>
        </w:rPr>
        <w:tab/>
      </w:r>
      <w:r w:rsidR="00A83533">
        <w:rPr>
          <w:rFonts w:ascii="Arial" w:hAnsi="Arial" w:cs="Arial"/>
          <w:bCs/>
          <w:sz w:val="20"/>
          <w:szCs w:val="20"/>
        </w:rPr>
        <w:t>N/A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0B0508" w:rsidRPr="00121E50" w14:paraId="12AAC990" w14:textId="77777777" w:rsidTr="0053605F">
        <w:trPr>
          <w:trHeight w:val="706"/>
        </w:trPr>
        <w:tc>
          <w:tcPr>
            <w:tcW w:w="2933" w:type="dxa"/>
            <w:vMerge w:val="restart"/>
          </w:tcPr>
          <w:p w14:paraId="1B76C485" w14:textId="77777777" w:rsidR="000B0508" w:rsidRPr="00121E50" w:rsidRDefault="000B0508" w:rsidP="005360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121E5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365DF0C4" w14:textId="77777777" w:rsidR="000B0508" w:rsidRPr="00121E50" w:rsidRDefault="000B0508" w:rsidP="005360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4CEA6FDC" w14:textId="77777777" w:rsidR="000B0508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Financial Auditors</w:t>
            </w:r>
          </w:p>
          <w:p w14:paraId="58D230E6" w14:textId="77777777" w:rsidR="000B0508" w:rsidRPr="00121E50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0B0508" w:rsidRPr="00121E50" w14:paraId="74A75A1E" w14:textId="77777777" w:rsidTr="0053605F">
        <w:trPr>
          <w:trHeight w:val="364"/>
        </w:trPr>
        <w:tc>
          <w:tcPr>
            <w:tcW w:w="2933" w:type="dxa"/>
            <w:vMerge/>
          </w:tcPr>
          <w:p w14:paraId="3D036344" w14:textId="77777777" w:rsidR="000B0508" w:rsidRPr="00121E50" w:rsidRDefault="000B0508" w:rsidP="0053605F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46040C42" w14:textId="77777777" w:rsidR="000B0508" w:rsidRPr="00121E50" w:rsidRDefault="000B0508" w:rsidP="005360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245710AD" w14:textId="77777777" w:rsidR="000B0508" w:rsidRPr="00A73829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PRS</w:t>
            </w:r>
            <w:r w:rsidRPr="00A73829">
              <w:rPr>
                <w:rFonts w:ascii="Arial" w:hAnsi="Arial" w:cs="Arial"/>
                <w:bCs/>
              </w:rPr>
              <w:t xml:space="preserve"> Managing Director</w:t>
            </w:r>
          </w:p>
          <w:p w14:paraId="3B278860" w14:textId="77777777" w:rsidR="000B0508" w:rsidRPr="00A73829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 xml:space="preserve">Group Technical Solutions Director </w:t>
            </w:r>
          </w:p>
          <w:p w14:paraId="76A7A84F" w14:textId="77777777" w:rsidR="000B0508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>Commercial Finance Director</w:t>
            </w:r>
          </w:p>
          <w:p w14:paraId="18F0CBF3" w14:textId="77777777" w:rsidR="000B0508" w:rsidRPr="00A73829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Electrical and Project departments</w:t>
            </w:r>
          </w:p>
          <w:p w14:paraId="68CCD675" w14:textId="77777777" w:rsidR="000B0508" w:rsidRPr="00E276E0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Fleet Support Managers</w:t>
            </w:r>
          </w:p>
          <w:p w14:paraId="154C34A7" w14:textId="77777777" w:rsidR="000B0508" w:rsidRPr="00E276E0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 xml:space="preserve">Sales </w:t>
            </w:r>
            <w:r>
              <w:rPr>
                <w:rFonts w:ascii="Arial" w:hAnsi="Arial" w:cs="Arial"/>
                <w:bCs/>
              </w:rPr>
              <w:t>Director</w:t>
            </w:r>
            <w:r w:rsidRPr="00E276E0">
              <w:rPr>
                <w:rFonts w:ascii="Arial" w:hAnsi="Arial" w:cs="Arial"/>
                <w:bCs/>
              </w:rPr>
              <w:t>s and Sales Teams</w:t>
            </w:r>
          </w:p>
          <w:p w14:paraId="278C9E98" w14:textId="77777777" w:rsidR="000B0508" w:rsidRPr="00E276E0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All Departmental Managers</w:t>
            </w:r>
          </w:p>
          <w:p w14:paraId="58AD0256" w14:textId="77777777" w:rsidR="000B0508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PRS Finance Teams</w:t>
            </w:r>
          </w:p>
          <w:p w14:paraId="003F8446" w14:textId="77777777" w:rsidR="000B0508" w:rsidRPr="00E276E0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Finance Departments</w:t>
            </w:r>
          </w:p>
          <w:p w14:paraId="1FC21B8B" w14:textId="77777777" w:rsidR="000B0508" w:rsidRPr="00121E50" w:rsidRDefault="000B0508" w:rsidP="0053605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27928C84" w14:textId="31EDA065" w:rsidR="002D38A6" w:rsidRPr="001E0DF9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593D28" w:rsidRPr="00551A69" w14:paraId="6EF9C1A8" w14:textId="77777777" w:rsidTr="0053605F">
        <w:trPr>
          <w:trHeight w:val="2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8211" w14:textId="1238E9AD" w:rsidR="00593D28" w:rsidRPr="00551A69" w:rsidRDefault="00D61465" w:rsidP="00593D2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Hold f</w:t>
            </w:r>
            <w:r w:rsidR="00593D28" w:rsidRPr="00551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ull responsibility for the Asset financials including Capex proposals, forecasting and Cashflow monitoring</w:t>
            </w:r>
            <w:r w:rsidR="0059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593D28" w:rsidRPr="00047298" w14:paraId="5EB4A95F" w14:textId="77777777" w:rsidTr="0053605F">
        <w:trPr>
          <w:trHeight w:val="2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310E" w14:textId="77777777" w:rsidR="00593D28" w:rsidRPr="00047298" w:rsidRDefault="00593D28" w:rsidP="00593D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Analyse investment opportunities and make recommendations to the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xecutive 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eadership 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eam.</w:t>
            </w:r>
          </w:p>
          <w:p w14:paraId="2371DD00" w14:textId="77777777" w:rsidR="00593D28" w:rsidRPr="00047298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Analyse disposals and repairs to highlight product/customer/management issues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623806AA" w14:textId="61D28CB1" w:rsidR="00593D28" w:rsidRPr="00047298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Full responsibility for production of Capex plan and ensuring spend is kept on track</w:t>
            </w:r>
            <w:r w:rsidR="00DD6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budget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1A649468" w14:textId="77777777" w:rsidR="00593D28" w:rsidRPr="00047298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Deliver m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onthly presentation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senior stakeholders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discussing Capex spend and getting their input on any required expenditure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1F9E1BCC" w14:textId="77777777" w:rsidR="00593D28" w:rsidRPr="00047298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Deliver q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uarterly presentation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the key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perational 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ales Directors to highlight fleet performance and discuss inactive equipment, branch and product requirements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0F9D1590" w14:textId="4DEC5A9A" w:rsidR="00593D28" w:rsidRPr="00CB49E3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Ensure f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leet and stock control management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correct, that</w:t>
            </w:r>
            <w:r w:rsidRPr="00047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we have the right fleet in the right </w:t>
            </w:r>
            <w:r w:rsidRPr="00CB4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place</w:t>
            </w:r>
            <w:r w:rsidR="002F5F29" w:rsidRPr="00CB4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CB4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making sure we are ordering equipment when utilisation increases.</w:t>
            </w:r>
          </w:p>
          <w:p w14:paraId="1850EE7C" w14:textId="5C7E2F03" w:rsidR="00593D28" w:rsidRPr="001C4805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B4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Utilisation and pricing analysis</w:t>
            </w:r>
            <w:r w:rsidR="00CB4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</w:t>
            </w:r>
            <w:r w:rsidR="00A95983" w:rsidRPr="00CB4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review which products need more investment</w:t>
            </w:r>
            <w:r w:rsidR="006A18E7" w:rsidRPr="00CB4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and which aren’t </w:t>
            </w:r>
            <w:r w:rsidR="006A18E7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providing the business with the right return on investment.  Presenting these findings to the wider business</w:t>
            </w:r>
            <w:r w:rsidR="00CB49E3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alongside proposed changes.</w:t>
            </w:r>
          </w:p>
          <w:p w14:paraId="73D9D539" w14:textId="653E359D" w:rsidR="00593D28" w:rsidRPr="001C4805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Product category/processing management</w:t>
            </w:r>
            <w:r w:rsidR="00365FCF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make changes to categorisations</w:t>
            </w:r>
            <w:r w:rsidR="00EB76D4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EB76D4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 order to</w:t>
            </w:r>
            <w:proofErr w:type="gramEnd"/>
            <w:r w:rsidR="00EB76D4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provide analysis to the business.</w:t>
            </w:r>
          </w:p>
          <w:p w14:paraId="06D5E52B" w14:textId="1FFDF910" w:rsidR="00593D28" w:rsidRPr="001C4805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Rate reviews to ensure we are getting the required </w:t>
            </w:r>
            <w:r w:rsidR="00D30D50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return </w:t>
            </w:r>
            <w:r w:rsid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D30D50" w:rsidRPr="001C4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investment.</w:t>
            </w:r>
          </w:p>
          <w:p w14:paraId="56C56708" w14:textId="2F01AF98" w:rsidR="00593D28" w:rsidRPr="007905B7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Support Technical and Solutions </w:t>
            </w:r>
            <w:r w:rsidR="00EB76D4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  <w:r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irectors with financial expertise.</w:t>
            </w:r>
          </w:p>
          <w:p w14:paraId="6E0E7186" w14:textId="1B467C99" w:rsidR="00593D28" w:rsidRPr="007905B7" w:rsidRDefault="007E5965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Complete </w:t>
            </w:r>
            <w:r w:rsidR="007905B7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months</w:t>
            </w:r>
            <w:r w:rsidR="00593D28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end related tasks and support the wider P</w:t>
            </w:r>
            <w:r w:rsidR="007905B7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ump </w:t>
            </w:r>
            <w:r w:rsidR="00593D28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  <w:r w:rsidR="007905B7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ental </w:t>
            </w:r>
            <w:r w:rsidR="00593D28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="007905B7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olutions</w:t>
            </w:r>
            <w:r w:rsidR="00593D28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finance team with </w:t>
            </w:r>
            <w:r w:rsidR="00F20C8F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 hoc</w:t>
            </w:r>
            <w:r w:rsidR="00593D28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requirements</w:t>
            </w:r>
            <w:r w:rsidR="00E61C00"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3B2616CB" w14:textId="77777777" w:rsidR="00593D28" w:rsidRPr="007905B7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Build partnerships with the key Business Unit stakeholders to become their go to person for financial support and analysis.</w:t>
            </w:r>
          </w:p>
          <w:p w14:paraId="53EA875C" w14:textId="3F9804C6" w:rsidR="00593D28" w:rsidRDefault="00593D28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90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financial insights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</w:t>
            </w:r>
            <w:r w:rsidR="00D15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</w:t>
            </w:r>
            <w:r w:rsidR="0091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enior </w:t>
            </w:r>
            <w:r w:rsidR="00D15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</w:t>
            </w:r>
            <w:r w:rsidR="0091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eadership </w:t>
            </w:r>
            <w:r w:rsidR="00D15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  <w:r w:rsidR="0091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eam</w:t>
            </w:r>
            <w:r w:rsidR="00D15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Board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aid Commercial decision making.</w:t>
            </w:r>
          </w:p>
          <w:p w14:paraId="5CD5C5A0" w14:textId="77777777" w:rsidR="00593D28" w:rsidRDefault="00A8522C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Work with the Business Unit to drive excellence by highlighting any areas for reporting/modelling improvement and assist in resolving these.</w:t>
            </w:r>
          </w:p>
          <w:p w14:paraId="15C4A45A" w14:textId="77777777" w:rsidR="00A8522C" w:rsidRDefault="00D85B8C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Pr="00920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Business Cases for further investment including property, people and product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make sure we are investigating in the right products at the right time.</w:t>
            </w:r>
          </w:p>
          <w:p w14:paraId="56A87F25" w14:textId="77777777" w:rsidR="00D85B8C" w:rsidRPr="00BE1986" w:rsidRDefault="00A72A87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Proactively c</w:t>
            </w:r>
            <w:r w:rsidRPr="009203B8"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halleng</w:t>
            </w:r>
            <w:r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e</w:t>
            </w:r>
            <w:r w:rsidRPr="009203B8"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 xml:space="preserve"> current ways of working and look to drive efficiencies wherever possible</w:t>
            </w:r>
            <w:r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,</w:t>
            </w:r>
            <w:r w:rsidRPr="009203B8"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 xml:space="preserve"> look</w:t>
            </w:r>
            <w:r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ing</w:t>
            </w:r>
            <w:r w:rsidRPr="009203B8"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 xml:space="preserve"> to continuously improve working standards.</w:t>
            </w:r>
          </w:p>
          <w:p w14:paraId="40897EAD" w14:textId="77777777" w:rsidR="00BE1986" w:rsidRPr="00D61465" w:rsidRDefault="00D61465" w:rsidP="00593D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3B8"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Assist with year-end audit</w:t>
            </w:r>
            <w:r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s</w:t>
            </w:r>
            <w:r w:rsidRPr="009203B8">
              <w:rPr>
                <w:rFonts w:ascii="Arial" w:eastAsia="Times New Roman" w:hAnsi="Arial" w:cs="Arial"/>
                <w:color w:val="1F1F1F"/>
                <w:sz w:val="20"/>
                <w:szCs w:val="20"/>
                <w:lang w:eastAsia="en-GB"/>
              </w:rPr>
              <w:t>, ad-hoc projects, and any other finance tasks as required.</w:t>
            </w:r>
          </w:p>
          <w:p w14:paraId="3F453FFD" w14:textId="54245F05" w:rsidR="00D61465" w:rsidRPr="00D61465" w:rsidRDefault="00D61465" w:rsidP="00D61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251CF69" w14:textId="77777777" w:rsidR="000B0508" w:rsidRDefault="000B0508" w:rsidP="003945D8">
      <w:pPr>
        <w:rPr>
          <w:rFonts w:ascii="Arial" w:hAnsi="Arial" w:cs="Arial"/>
          <w:bCs/>
          <w:sz w:val="20"/>
          <w:szCs w:val="20"/>
        </w:rPr>
      </w:pPr>
    </w:p>
    <w:p w14:paraId="31BF2EBD" w14:textId="5CECC516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 xml:space="preserve">The main responsibilities are outlined above.  This is not a definitive </w:t>
      </w:r>
      <w:proofErr w:type="gramStart"/>
      <w:r w:rsidRPr="00C663C7">
        <w:rPr>
          <w:rFonts w:ascii="Arial" w:hAnsi="Arial" w:cs="Arial"/>
          <w:bCs/>
          <w:sz w:val="20"/>
          <w:szCs w:val="20"/>
        </w:rPr>
        <w:t>list</w:t>
      </w:r>
      <w:proofErr w:type="gramEnd"/>
      <w:r w:rsidRPr="00C663C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65158C14" w14:textId="06ABD3D4" w:rsidR="005C7A56" w:rsidRDefault="005C7A56" w:rsidP="003945D8">
      <w:pPr>
        <w:rPr>
          <w:rFonts w:ascii="Arial" w:hAnsi="Arial" w:cs="Arial"/>
          <w:b/>
          <w:sz w:val="24"/>
          <w:szCs w:val="32"/>
        </w:rPr>
      </w:pPr>
    </w:p>
    <w:p w14:paraId="07ECF210" w14:textId="5CC3431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71DD5335" w14:textId="4AF78B30" w:rsidR="001211B7" w:rsidRPr="001C6AF3" w:rsidRDefault="001211B7" w:rsidP="003945D8">
      <w:pPr>
        <w:rPr>
          <w:rFonts w:ascii="Arial" w:hAnsi="Arial" w:cs="Arial"/>
          <w:b/>
          <w:sz w:val="20"/>
          <w:szCs w:val="24"/>
        </w:rPr>
      </w:pPr>
      <w:r w:rsidRPr="001C6AF3">
        <w:rPr>
          <w:rFonts w:ascii="Arial" w:hAnsi="Arial" w:cs="Arial"/>
          <w:b/>
          <w:sz w:val="20"/>
          <w:szCs w:val="24"/>
        </w:rPr>
        <w:t>E</w:t>
      </w:r>
      <w:r w:rsidR="001C6AF3">
        <w:rPr>
          <w:rFonts w:ascii="Arial" w:hAnsi="Arial" w:cs="Arial"/>
          <w:b/>
          <w:sz w:val="20"/>
          <w:szCs w:val="24"/>
        </w:rPr>
        <w:t>ssential</w:t>
      </w:r>
      <w:r w:rsidRPr="001C6AF3">
        <w:rPr>
          <w:rFonts w:ascii="Arial" w:hAnsi="Arial" w:cs="Arial"/>
          <w:b/>
          <w:sz w:val="20"/>
          <w:szCs w:val="24"/>
        </w:rPr>
        <w:t>:</w:t>
      </w:r>
    </w:p>
    <w:p w14:paraId="176C72D6" w14:textId="72F7BB20" w:rsidR="00DF26B5" w:rsidRPr="007E5965" w:rsidRDefault="0002365C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7E5965">
        <w:rPr>
          <w:rFonts w:ascii="Arial" w:hAnsi="Arial" w:cs="Arial"/>
          <w:bCs/>
          <w:sz w:val="20"/>
          <w:szCs w:val="20"/>
        </w:rPr>
        <w:t xml:space="preserve">Proven </w:t>
      </w:r>
      <w:r w:rsidR="00DF26B5" w:rsidRPr="007E5965">
        <w:rPr>
          <w:rFonts w:ascii="Arial" w:hAnsi="Arial" w:cs="Arial"/>
          <w:bCs/>
          <w:sz w:val="20"/>
          <w:szCs w:val="20"/>
        </w:rPr>
        <w:t>experience in a Management Accountant, Finance Analyst or FP&amp;A position</w:t>
      </w:r>
      <w:r w:rsidR="002D5D76" w:rsidRPr="007E5965">
        <w:rPr>
          <w:rFonts w:ascii="Arial" w:hAnsi="Arial" w:cs="Arial"/>
          <w:bCs/>
          <w:sz w:val="20"/>
          <w:szCs w:val="20"/>
        </w:rPr>
        <w:t>.</w:t>
      </w:r>
    </w:p>
    <w:p w14:paraId="367E45D9" w14:textId="2081989C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Qualified CIMA/ACCA/ACA</w:t>
      </w:r>
      <w:r w:rsidR="002D5D76">
        <w:rPr>
          <w:rFonts w:ascii="Arial" w:hAnsi="Arial" w:cs="Arial"/>
          <w:bCs/>
          <w:sz w:val="20"/>
          <w:szCs w:val="20"/>
        </w:rPr>
        <w:t>.</w:t>
      </w:r>
    </w:p>
    <w:p w14:paraId="254A61F6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Aptitude for studying as there are opportunities for growth and progression within the team and group.</w:t>
      </w:r>
    </w:p>
    <w:p w14:paraId="319CE2D3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Computer literate. Able to analyse and manipulate data on Excel, using some advanced features.</w:t>
      </w:r>
    </w:p>
    <w:p w14:paraId="6AB684ED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 xml:space="preserve">Previous experience of Dynamics, Navision or Power BI would be advantageous. </w:t>
      </w:r>
    </w:p>
    <w:p w14:paraId="771674DA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 xml:space="preserve">Strong analytical skills with the ability to undertake a range of financial and business modelling tasks. </w:t>
      </w:r>
    </w:p>
    <w:p w14:paraId="338DB998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Good interpersonal and communication skills with the ability to work independently as well as part of a team.</w:t>
      </w:r>
    </w:p>
    <w:p w14:paraId="5F15D35C" w14:textId="7DF48905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 xml:space="preserve">Experience in using initiative to resolve issues and queries, as and when they </w:t>
      </w:r>
      <w:r w:rsidR="00195169" w:rsidRPr="00DF26B5">
        <w:rPr>
          <w:rFonts w:ascii="Arial" w:hAnsi="Arial" w:cs="Arial"/>
          <w:bCs/>
          <w:sz w:val="20"/>
          <w:szCs w:val="20"/>
        </w:rPr>
        <w:t>ari</w:t>
      </w:r>
      <w:r w:rsidR="00195169">
        <w:rPr>
          <w:rFonts w:ascii="Arial" w:hAnsi="Arial" w:cs="Arial"/>
          <w:bCs/>
          <w:sz w:val="20"/>
          <w:szCs w:val="20"/>
        </w:rPr>
        <w:t>se</w:t>
      </w:r>
      <w:r w:rsidRPr="00DF26B5">
        <w:rPr>
          <w:rFonts w:ascii="Arial" w:hAnsi="Arial" w:cs="Arial"/>
          <w:bCs/>
          <w:sz w:val="20"/>
          <w:szCs w:val="20"/>
        </w:rPr>
        <w:t xml:space="preserve"> and be confident and curious to find your own answers as needed.</w:t>
      </w:r>
    </w:p>
    <w:p w14:paraId="635A53C6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Attention to detail is critical to success in this role.</w:t>
      </w:r>
    </w:p>
    <w:p w14:paraId="1B4CCD97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Ability to produce accurate reports to specific deadlines.</w:t>
      </w:r>
    </w:p>
    <w:p w14:paraId="6C77DA97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Ability to act proactively / be forward thinking whilst maintaining a methodical, attention to detail approach.</w:t>
      </w:r>
    </w:p>
    <w:p w14:paraId="4D09D0A9" w14:textId="77777777" w:rsidR="00DF26B5" w:rsidRP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Flexibility to support the business to get the job done understanding the requirements of all stakeholders.</w:t>
      </w:r>
    </w:p>
    <w:p w14:paraId="0C96BC56" w14:textId="13FC1429" w:rsidR="00DF26B5" w:rsidRDefault="00DF26B5" w:rsidP="00DF26B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F26B5">
        <w:rPr>
          <w:rFonts w:ascii="Arial" w:hAnsi="Arial" w:cs="Arial"/>
          <w:bCs/>
          <w:sz w:val="20"/>
          <w:szCs w:val="20"/>
        </w:rPr>
        <w:t>Car owner and driving license essential</w:t>
      </w:r>
      <w:r w:rsidR="00984D88">
        <w:rPr>
          <w:rFonts w:ascii="Arial" w:hAnsi="Arial" w:cs="Arial"/>
          <w:bCs/>
          <w:sz w:val="20"/>
          <w:szCs w:val="20"/>
        </w:rPr>
        <w:t>.</w:t>
      </w:r>
    </w:p>
    <w:p w14:paraId="3E3614E1" w14:textId="77777777" w:rsidR="001C6AF3" w:rsidRDefault="001C6AF3" w:rsidP="001C6AF3">
      <w:pPr>
        <w:rPr>
          <w:rFonts w:ascii="Arial" w:hAnsi="Arial" w:cs="Arial"/>
          <w:bCs/>
          <w:sz w:val="20"/>
          <w:szCs w:val="20"/>
        </w:rPr>
      </w:pPr>
    </w:p>
    <w:p w14:paraId="1B8BFAEE" w14:textId="7EB9AF99" w:rsidR="001C6AF3" w:rsidRDefault="001C6AF3" w:rsidP="001C6AF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Preferred:</w:t>
      </w:r>
    </w:p>
    <w:p w14:paraId="7D5B2BD4" w14:textId="6620B919" w:rsidR="0032627F" w:rsidRPr="008C32FB" w:rsidRDefault="0032627F" w:rsidP="0032627F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8C32FB">
        <w:rPr>
          <w:rFonts w:ascii="Arial" w:hAnsi="Arial" w:cs="Arial"/>
          <w:bCs/>
          <w:sz w:val="20"/>
          <w:szCs w:val="20"/>
        </w:rPr>
        <w:t>A ‘can do’ attitude – willing to get stuck in, take accountability for decisions and actions</w:t>
      </w:r>
      <w:r w:rsidR="004B1EC2">
        <w:rPr>
          <w:rFonts w:ascii="Arial" w:hAnsi="Arial" w:cs="Arial"/>
          <w:bCs/>
          <w:sz w:val="20"/>
          <w:szCs w:val="20"/>
        </w:rPr>
        <w:t>,</w:t>
      </w:r>
      <w:r w:rsidRPr="008C32FB">
        <w:rPr>
          <w:rFonts w:ascii="Arial" w:hAnsi="Arial" w:cs="Arial"/>
          <w:bCs/>
          <w:sz w:val="20"/>
          <w:szCs w:val="20"/>
        </w:rPr>
        <w:t xml:space="preserve"> and take</w:t>
      </w:r>
      <w:r w:rsidR="004B1EC2">
        <w:rPr>
          <w:rFonts w:ascii="Arial" w:hAnsi="Arial" w:cs="Arial"/>
          <w:bCs/>
          <w:sz w:val="20"/>
          <w:szCs w:val="20"/>
        </w:rPr>
        <w:t xml:space="preserve"> personal</w:t>
      </w:r>
      <w:r w:rsidRPr="008C32FB">
        <w:rPr>
          <w:rFonts w:ascii="Arial" w:hAnsi="Arial" w:cs="Arial"/>
          <w:bCs/>
          <w:sz w:val="20"/>
          <w:szCs w:val="20"/>
        </w:rPr>
        <w:t xml:space="preserve"> pride in work.</w:t>
      </w:r>
    </w:p>
    <w:p w14:paraId="2DAD70BB" w14:textId="77777777" w:rsidR="0032627F" w:rsidRPr="008C32FB" w:rsidRDefault="0032627F" w:rsidP="0032627F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8C32FB">
        <w:rPr>
          <w:rFonts w:ascii="Arial" w:hAnsi="Arial" w:cs="Arial"/>
          <w:bCs/>
          <w:sz w:val="20"/>
          <w:szCs w:val="20"/>
        </w:rPr>
        <w:t>A love of variety in a role and ability to adapt to a dynamic, fast-paced working environment.</w:t>
      </w:r>
    </w:p>
    <w:p w14:paraId="71CA9491" w14:textId="77777777" w:rsidR="0032627F" w:rsidRPr="008C32FB" w:rsidRDefault="0032627F" w:rsidP="0032627F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8C32FB">
        <w:rPr>
          <w:rFonts w:ascii="Arial" w:hAnsi="Arial" w:cs="Arial"/>
          <w:bCs/>
          <w:sz w:val="20"/>
          <w:szCs w:val="20"/>
        </w:rPr>
        <w:t>Ability to quickly prioritise tasks and the initiative to dive head-first into problem solving.</w:t>
      </w:r>
    </w:p>
    <w:p w14:paraId="6E59167C" w14:textId="77777777" w:rsidR="0032627F" w:rsidRPr="008C32FB" w:rsidRDefault="0032627F" w:rsidP="0032627F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8C32FB">
        <w:rPr>
          <w:rFonts w:ascii="Arial" w:hAnsi="Arial" w:cs="Arial"/>
          <w:bCs/>
          <w:sz w:val="20"/>
          <w:szCs w:val="20"/>
        </w:rPr>
        <w:t>Excellent communication and collaboration skills and enjoy working with multiple teams.</w:t>
      </w:r>
    </w:p>
    <w:p w14:paraId="6AC0872F" w14:textId="77777777" w:rsidR="0032627F" w:rsidRPr="008C32FB" w:rsidRDefault="0032627F" w:rsidP="0032627F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8C32FB">
        <w:rPr>
          <w:rFonts w:ascii="Arial" w:hAnsi="Arial" w:cs="Arial"/>
          <w:bCs/>
          <w:sz w:val="20"/>
          <w:szCs w:val="20"/>
        </w:rPr>
        <w:t xml:space="preserve">Ability to analyse and interpret information and effectively communicate this to different team </w:t>
      </w:r>
      <w:r>
        <w:rPr>
          <w:rFonts w:ascii="Arial" w:hAnsi="Arial" w:cs="Arial"/>
          <w:bCs/>
          <w:sz w:val="20"/>
          <w:szCs w:val="20"/>
        </w:rPr>
        <w:t>m</w:t>
      </w:r>
      <w:r w:rsidRPr="008C32FB">
        <w:rPr>
          <w:rFonts w:ascii="Arial" w:hAnsi="Arial" w:cs="Arial"/>
          <w:bCs/>
          <w:sz w:val="20"/>
          <w:szCs w:val="20"/>
        </w:rPr>
        <w:t>embers and audiences.</w:t>
      </w:r>
    </w:p>
    <w:p w14:paraId="76C88294" w14:textId="1D7646B9" w:rsidR="003945D8" w:rsidRPr="00910D2F" w:rsidRDefault="0032627F" w:rsidP="003945D8">
      <w:pPr>
        <w:pStyle w:val="ListParagraph"/>
        <w:numPr>
          <w:ilvl w:val="0"/>
          <w:numId w:val="40"/>
        </w:num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  <w:r w:rsidRPr="00910D2F">
        <w:rPr>
          <w:rFonts w:ascii="Arial" w:hAnsi="Arial" w:cs="Arial"/>
          <w:bCs/>
          <w:sz w:val="20"/>
          <w:szCs w:val="20"/>
        </w:rPr>
        <w:t>Curiosity to learn quickly in a reactive and dynamic working environment.</w:t>
      </w:r>
    </w:p>
    <w:sectPr w:rsidR="003945D8" w:rsidRPr="00910D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1226" w14:textId="77777777" w:rsidR="00484518" w:rsidRDefault="00484518" w:rsidP="003945D8">
      <w:pPr>
        <w:spacing w:after="0" w:line="240" w:lineRule="auto"/>
      </w:pPr>
      <w:r>
        <w:separator/>
      </w:r>
    </w:p>
  </w:endnote>
  <w:endnote w:type="continuationSeparator" w:id="0">
    <w:p w14:paraId="134FBEAA" w14:textId="77777777" w:rsidR="00484518" w:rsidRDefault="00484518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45C7F8BC" w:rsidR="003945D8" w:rsidRPr="003945D8" w:rsidRDefault="00806AB9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Commercial Finance Business Partner_0125_PRS</w:t>
    </w:r>
    <w:r>
      <w:tab/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7CFA" w14:textId="77777777" w:rsidR="00484518" w:rsidRDefault="00484518" w:rsidP="003945D8">
      <w:pPr>
        <w:spacing w:after="0" w:line="240" w:lineRule="auto"/>
      </w:pPr>
      <w:r>
        <w:separator/>
      </w:r>
    </w:p>
  </w:footnote>
  <w:footnote w:type="continuationSeparator" w:id="0">
    <w:p w14:paraId="635E52EE" w14:textId="77777777" w:rsidR="00484518" w:rsidRDefault="00484518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14C26F97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703B"/>
    <w:multiLevelType w:val="hybridMultilevel"/>
    <w:tmpl w:val="2282586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6D58C7"/>
    <w:multiLevelType w:val="hybridMultilevel"/>
    <w:tmpl w:val="2580EBA6"/>
    <w:lvl w:ilvl="0" w:tplc="BBCAB5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710B2"/>
    <w:multiLevelType w:val="hybridMultilevel"/>
    <w:tmpl w:val="74B2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76796A"/>
    <w:multiLevelType w:val="hybridMultilevel"/>
    <w:tmpl w:val="71C6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2457355">
    <w:abstractNumId w:val="12"/>
  </w:num>
  <w:num w:numId="2" w16cid:durableId="843742310">
    <w:abstractNumId w:val="20"/>
  </w:num>
  <w:num w:numId="3" w16cid:durableId="2103720226">
    <w:abstractNumId w:val="7"/>
  </w:num>
  <w:num w:numId="4" w16cid:durableId="1267228316">
    <w:abstractNumId w:val="23"/>
  </w:num>
  <w:num w:numId="5" w16cid:durableId="1839686355">
    <w:abstractNumId w:val="32"/>
  </w:num>
  <w:num w:numId="6" w16cid:durableId="1376736585">
    <w:abstractNumId w:val="10"/>
  </w:num>
  <w:num w:numId="7" w16cid:durableId="854464597">
    <w:abstractNumId w:val="35"/>
  </w:num>
  <w:num w:numId="8" w16cid:durableId="673338930">
    <w:abstractNumId w:val="34"/>
  </w:num>
  <w:num w:numId="9" w16cid:durableId="1636448617">
    <w:abstractNumId w:val="11"/>
  </w:num>
  <w:num w:numId="10" w16cid:durableId="1005396334">
    <w:abstractNumId w:val="17"/>
  </w:num>
  <w:num w:numId="11" w16cid:durableId="1940411042">
    <w:abstractNumId w:val="25"/>
  </w:num>
  <w:num w:numId="12" w16cid:durableId="1970166096">
    <w:abstractNumId w:val="2"/>
  </w:num>
  <w:num w:numId="13" w16cid:durableId="1760522148">
    <w:abstractNumId w:val="22"/>
  </w:num>
  <w:num w:numId="14" w16cid:durableId="1673290373">
    <w:abstractNumId w:val="14"/>
  </w:num>
  <w:num w:numId="15" w16cid:durableId="265702087">
    <w:abstractNumId w:val="36"/>
  </w:num>
  <w:num w:numId="16" w16cid:durableId="657806975">
    <w:abstractNumId w:val="28"/>
  </w:num>
  <w:num w:numId="17" w16cid:durableId="2032804104">
    <w:abstractNumId w:val="38"/>
  </w:num>
  <w:num w:numId="18" w16cid:durableId="100535253">
    <w:abstractNumId w:val="4"/>
  </w:num>
  <w:num w:numId="19" w16cid:durableId="541290372">
    <w:abstractNumId w:val="8"/>
  </w:num>
  <w:num w:numId="20" w16cid:durableId="763036450">
    <w:abstractNumId w:val="18"/>
  </w:num>
  <w:num w:numId="21" w16cid:durableId="739909581">
    <w:abstractNumId w:val="3"/>
  </w:num>
  <w:num w:numId="22" w16cid:durableId="859661191">
    <w:abstractNumId w:val="5"/>
  </w:num>
  <w:num w:numId="23" w16cid:durableId="883643689">
    <w:abstractNumId w:val="39"/>
  </w:num>
  <w:num w:numId="24" w16cid:durableId="1543785008">
    <w:abstractNumId w:val="13"/>
  </w:num>
  <w:num w:numId="25" w16cid:durableId="1334575803">
    <w:abstractNumId w:val="6"/>
  </w:num>
  <w:num w:numId="26" w16cid:durableId="1908564515">
    <w:abstractNumId w:val="27"/>
  </w:num>
  <w:num w:numId="27" w16cid:durableId="402871341">
    <w:abstractNumId w:val="9"/>
  </w:num>
  <w:num w:numId="28" w16cid:durableId="1201090411">
    <w:abstractNumId w:val="31"/>
  </w:num>
  <w:num w:numId="29" w16cid:durableId="577255300">
    <w:abstractNumId w:val="30"/>
  </w:num>
  <w:num w:numId="30" w16cid:durableId="912933521">
    <w:abstractNumId w:val="16"/>
  </w:num>
  <w:num w:numId="31" w16cid:durableId="359429336">
    <w:abstractNumId w:val="19"/>
  </w:num>
  <w:num w:numId="32" w16cid:durableId="132645701">
    <w:abstractNumId w:val="26"/>
  </w:num>
  <w:num w:numId="33" w16cid:durableId="1517303867">
    <w:abstractNumId w:val="24"/>
  </w:num>
  <w:num w:numId="34" w16cid:durableId="1096437222">
    <w:abstractNumId w:val="29"/>
  </w:num>
  <w:num w:numId="35" w16cid:durableId="524442489">
    <w:abstractNumId w:val="33"/>
  </w:num>
  <w:num w:numId="36" w16cid:durableId="1637225888">
    <w:abstractNumId w:val="21"/>
  </w:num>
  <w:num w:numId="37" w16cid:durableId="1273781018">
    <w:abstractNumId w:val="15"/>
  </w:num>
  <w:num w:numId="38" w16cid:durableId="1555894778">
    <w:abstractNumId w:val="1"/>
  </w:num>
  <w:num w:numId="39" w16cid:durableId="1796021165">
    <w:abstractNumId w:val="37"/>
  </w:num>
  <w:num w:numId="40" w16cid:durableId="117854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365C"/>
    <w:rsid w:val="00052963"/>
    <w:rsid w:val="000642DA"/>
    <w:rsid w:val="00073778"/>
    <w:rsid w:val="00076154"/>
    <w:rsid w:val="000923D1"/>
    <w:rsid w:val="000B0508"/>
    <w:rsid w:val="000C2E50"/>
    <w:rsid w:val="000C3D9C"/>
    <w:rsid w:val="000D63B7"/>
    <w:rsid w:val="000E46AB"/>
    <w:rsid w:val="000F3E61"/>
    <w:rsid w:val="001211B7"/>
    <w:rsid w:val="001365F3"/>
    <w:rsid w:val="0015158C"/>
    <w:rsid w:val="0015755F"/>
    <w:rsid w:val="001903F2"/>
    <w:rsid w:val="00193F62"/>
    <w:rsid w:val="00195169"/>
    <w:rsid w:val="001C4805"/>
    <w:rsid w:val="001C6AF3"/>
    <w:rsid w:val="001E0DF9"/>
    <w:rsid w:val="001E7389"/>
    <w:rsid w:val="00204221"/>
    <w:rsid w:val="00225C5D"/>
    <w:rsid w:val="00236AA6"/>
    <w:rsid w:val="002620D8"/>
    <w:rsid w:val="002675E3"/>
    <w:rsid w:val="002A4EA3"/>
    <w:rsid w:val="002C0A9D"/>
    <w:rsid w:val="002C1843"/>
    <w:rsid w:val="002D38A6"/>
    <w:rsid w:val="002D5D76"/>
    <w:rsid w:val="002F027D"/>
    <w:rsid w:val="002F0E1A"/>
    <w:rsid w:val="002F10B8"/>
    <w:rsid w:val="002F5F29"/>
    <w:rsid w:val="003126A9"/>
    <w:rsid w:val="0032627F"/>
    <w:rsid w:val="00336371"/>
    <w:rsid w:val="003505B0"/>
    <w:rsid w:val="0035719B"/>
    <w:rsid w:val="00365FCF"/>
    <w:rsid w:val="003945D8"/>
    <w:rsid w:val="003A2CB8"/>
    <w:rsid w:val="003A60CA"/>
    <w:rsid w:val="003A62BC"/>
    <w:rsid w:val="003D024A"/>
    <w:rsid w:val="003D4067"/>
    <w:rsid w:val="003D4EF5"/>
    <w:rsid w:val="00432116"/>
    <w:rsid w:val="00484518"/>
    <w:rsid w:val="004B1EC2"/>
    <w:rsid w:val="004C02DD"/>
    <w:rsid w:val="004E18D4"/>
    <w:rsid w:val="004E7EA1"/>
    <w:rsid w:val="00507A4C"/>
    <w:rsid w:val="00517543"/>
    <w:rsid w:val="00517C8D"/>
    <w:rsid w:val="005414AD"/>
    <w:rsid w:val="005535E2"/>
    <w:rsid w:val="00573C7B"/>
    <w:rsid w:val="005770FD"/>
    <w:rsid w:val="00581B42"/>
    <w:rsid w:val="00593D28"/>
    <w:rsid w:val="005B484C"/>
    <w:rsid w:val="005C3583"/>
    <w:rsid w:val="005C7A56"/>
    <w:rsid w:val="00631852"/>
    <w:rsid w:val="00636D93"/>
    <w:rsid w:val="00662BD4"/>
    <w:rsid w:val="00664983"/>
    <w:rsid w:val="00672D7E"/>
    <w:rsid w:val="00687A3C"/>
    <w:rsid w:val="00695BEB"/>
    <w:rsid w:val="006A18E7"/>
    <w:rsid w:val="006B2206"/>
    <w:rsid w:val="006C1DE6"/>
    <w:rsid w:val="00701434"/>
    <w:rsid w:val="007301A3"/>
    <w:rsid w:val="0074729A"/>
    <w:rsid w:val="00754811"/>
    <w:rsid w:val="0075519E"/>
    <w:rsid w:val="007817B7"/>
    <w:rsid w:val="007905B7"/>
    <w:rsid w:val="007A5AE1"/>
    <w:rsid w:val="007E5965"/>
    <w:rsid w:val="00806AB9"/>
    <w:rsid w:val="0082631C"/>
    <w:rsid w:val="008532DF"/>
    <w:rsid w:val="00894E3B"/>
    <w:rsid w:val="008A3848"/>
    <w:rsid w:val="008B5DC2"/>
    <w:rsid w:val="008C14F1"/>
    <w:rsid w:val="008F3DCC"/>
    <w:rsid w:val="00910D2F"/>
    <w:rsid w:val="00956705"/>
    <w:rsid w:val="009569E9"/>
    <w:rsid w:val="009713C7"/>
    <w:rsid w:val="00972879"/>
    <w:rsid w:val="00984D88"/>
    <w:rsid w:val="009B4CBD"/>
    <w:rsid w:val="009D1F80"/>
    <w:rsid w:val="009D220C"/>
    <w:rsid w:val="00A239F0"/>
    <w:rsid w:val="00A72A87"/>
    <w:rsid w:val="00A83533"/>
    <w:rsid w:val="00A8522C"/>
    <w:rsid w:val="00A95983"/>
    <w:rsid w:val="00A96FAE"/>
    <w:rsid w:val="00AA0137"/>
    <w:rsid w:val="00AD2A04"/>
    <w:rsid w:val="00B0270B"/>
    <w:rsid w:val="00B138A7"/>
    <w:rsid w:val="00B51ECF"/>
    <w:rsid w:val="00B75C8A"/>
    <w:rsid w:val="00B94963"/>
    <w:rsid w:val="00BC51DB"/>
    <w:rsid w:val="00BE0EFC"/>
    <w:rsid w:val="00BE1986"/>
    <w:rsid w:val="00C44B36"/>
    <w:rsid w:val="00C50E53"/>
    <w:rsid w:val="00C512AF"/>
    <w:rsid w:val="00C63B34"/>
    <w:rsid w:val="00C663C7"/>
    <w:rsid w:val="00C742E3"/>
    <w:rsid w:val="00C97C8D"/>
    <w:rsid w:val="00CB17DD"/>
    <w:rsid w:val="00CB49E3"/>
    <w:rsid w:val="00CB5D4E"/>
    <w:rsid w:val="00CC1339"/>
    <w:rsid w:val="00CC2CB4"/>
    <w:rsid w:val="00CC336D"/>
    <w:rsid w:val="00CD1CC0"/>
    <w:rsid w:val="00CE65FF"/>
    <w:rsid w:val="00D05C60"/>
    <w:rsid w:val="00D1583C"/>
    <w:rsid w:val="00D30D50"/>
    <w:rsid w:val="00D54FF5"/>
    <w:rsid w:val="00D61465"/>
    <w:rsid w:val="00D61B45"/>
    <w:rsid w:val="00D66F79"/>
    <w:rsid w:val="00D81F93"/>
    <w:rsid w:val="00D85B8C"/>
    <w:rsid w:val="00DA4F36"/>
    <w:rsid w:val="00DD69E8"/>
    <w:rsid w:val="00DE11ED"/>
    <w:rsid w:val="00DF26B5"/>
    <w:rsid w:val="00DF29EA"/>
    <w:rsid w:val="00DF5AA3"/>
    <w:rsid w:val="00DF6CED"/>
    <w:rsid w:val="00E01D1C"/>
    <w:rsid w:val="00E04494"/>
    <w:rsid w:val="00E20774"/>
    <w:rsid w:val="00E25713"/>
    <w:rsid w:val="00E3328E"/>
    <w:rsid w:val="00E35D49"/>
    <w:rsid w:val="00E43C74"/>
    <w:rsid w:val="00E51BF1"/>
    <w:rsid w:val="00E61C00"/>
    <w:rsid w:val="00E87E30"/>
    <w:rsid w:val="00E94373"/>
    <w:rsid w:val="00EA6237"/>
    <w:rsid w:val="00EA6C83"/>
    <w:rsid w:val="00EB09A5"/>
    <w:rsid w:val="00EB3A62"/>
    <w:rsid w:val="00EB76D4"/>
    <w:rsid w:val="00EC0C3F"/>
    <w:rsid w:val="00EC1E00"/>
    <w:rsid w:val="00EE1AC7"/>
    <w:rsid w:val="00F04ADA"/>
    <w:rsid w:val="00F06A03"/>
    <w:rsid w:val="00F07593"/>
    <w:rsid w:val="00F20C8F"/>
    <w:rsid w:val="00F45D31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B0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45</cp:revision>
  <dcterms:created xsi:type="dcterms:W3CDTF">2025-01-10T12:05:00Z</dcterms:created>
  <dcterms:modified xsi:type="dcterms:W3CDTF">2025-02-07T15:52:00Z</dcterms:modified>
</cp:coreProperties>
</file>