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510968C5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BB7BFB">
        <w:rPr>
          <w:rFonts w:ascii="Arial" w:hAnsi="Arial" w:cs="Arial"/>
          <w:b/>
          <w:sz w:val="32"/>
          <w:szCs w:val="32"/>
        </w:rPr>
        <w:t>Business Unit Administrator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7E174F68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D85485">
        <w:rPr>
          <w:rFonts w:ascii="Arial" w:hAnsi="Arial" w:cs="Arial"/>
          <w:bCs/>
          <w:sz w:val="20"/>
          <w:szCs w:val="20"/>
        </w:rPr>
        <w:t>Chandlers Ford</w:t>
      </w:r>
      <w:r w:rsidR="003D4EF5">
        <w:rPr>
          <w:rFonts w:ascii="Arial" w:hAnsi="Arial" w:cs="Arial"/>
          <w:b/>
          <w:sz w:val="24"/>
          <w:szCs w:val="32"/>
        </w:rPr>
        <w:tab/>
      </w:r>
    </w:p>
    <w:p w14:paraId="695FBF24" w14:textId="53FFF932" w:rsidR="00573C7B" w:rsidRPr="00D54FF5" w:rsidRDefault="003945D8" w:rsidP="00F45374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D85485">
        <w:rPr>
          <w:rFonts w:ascii="Arial" w:hAnsi="Arial" w:cs="Arial"/>
          <w:bCs/>
          <w:sz w:val="20"/>
          <w:szCs w:val="20"/>
        </w:rPr>
        <w:t xml:space="preserve">Provide comprehensive administrative and office support </w:t>
      </w:r>
      <w:r w:rsidR="008C647B">
        <w:rPr>
          <w:rFonts w:ascii="Arial" w:hAnsi="Arial" w:cs="Arial"/>
          <w:bCs/>
          <w:sz w:val="20"/>
          <w:szCs w:val="20"/>
        </w:rPr>
        <w:t xml:space="preserve">while coordinating and managing business travel </w:t>
      </w:r>
      <w:r w:rsidR="00206F4C">
        <w:rPr>
          <w:rFonts w:ascii="Arial" w:hAnsi="Arial" w:cs="Arial"/>
          <w:bCs/>
          <w:sz w:val="20"/>
          <w:szCs w:val="20"/>
        </w:rPr>
        <w:t>across the Group</w:t>
      </w:r>
      <w:r w:rsidR="008C647B">
        <w:rPr>
          <w:rFonts w:ascii="Arial" w:hAnsi="Arial" w:cs="Arial"/>
          <w:bCs/>
          <w:sz w:val="20"/>
          <w:szCs w:val="20"/>
        </w:rPr>
        <w:t>. Assist with the delivery of the Group’s corporate hospitality,</w:t>
      </w:r>
      <w:r w:rsidR="0014748E">
        <w:rPr>
          <w:rFonts w:ascii="Arial" w:hAnsi="Arial" w:cs="Arial"/>
          <w:bCs/>
          <w:sz w:val="20"/>
          <w:szCs w:val="20"/>
        </w:rPr>
        <w:t xml:space="preserve"> events and social responsibility initiatives,</w:t>
      </w:r>
      <w:r w:rsidR="008C647B">
        <w:rPr>
          <w:rFonts w:ascii="Arial" w:hAnsi="Arial" w:cs="Arial"/>
          <w:bCs/>
          <w:sz w:val="20"/>
          <w:szCs w:val="20"/>
        </w:rPr>
        <w:t xml:space="preserve"> ensuring the smooth operation of the Group and Business Unit.</w:t>
      </w:r>
    </w:p>
    <w:p w14:paraId="2EBB521F" w14:textId="601996E0" w:rsidR="005D061A" w:rsidRPr="00E01541" w:rsidRDefault="003945D8" w:rsidP="00E01541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E01541">
        <w:rPr>
          <w:rFonts w:ascii="Arial" w:hAnsi="Arial" w:cs="Arial"/>
          <w:bCs/>
          <w:sz w:val="20"/>
          <w:szCs w:val="20"/>
        </w:rPr>
        <w:t>Business Administration Manager</w:t>
      </w:r>
    </w:p>
    <w:p w14:paraId="0359F053" w14:textId="77777777" w:rsidR="00940842" w:rsidRPr="00940842" w:rsidRDefault="005D061A" w:rsidP="0094084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4"/>
          <w:szCs w:val="32"/>
        </w:rPr>
        <w:t>REGULAR CONTACTS:</w:t>
      </w:r>
      <w:r>
        <w:rPr>
          <w:rFonts w:ascii="Arial" w:hAnsi="Arial" w:cs="Arial"/>
          <w:b/>
          <w:sz w:val="24"/>
          <w:szCs w:val="32"/>
        </w:rPr>
        <w:tab/>
      </w:r>
      <w:r w:rsidR="001B3258">
        <w:rPr>
          <w:rFonts w:ascii="Arial" w:hAnsi="Arial" w:cs="Arial"/>
          <w:b/>
          <w:sz w:val="20"/>
          <w:szCs w:val="24"/>
        </w:rPr>
        <w:t>External</w:t>
      </w:r>
      <w:r w:rsidR="00F45374">
        <w:rPr>
          <w:rFonts w:ascii="Arial" w:hAnsi="Arial" w:cs="Arial"/>
          <w:bCs/>
          <w:sz w:val="20"/>
          <w:szCs w:val="24"/>
        </w:rPr>
        <w:tab/>
      </w:r>
      <w:r w:rsidR="00940842" w:rsidRPr="00940842">
        <w:rPr>
          <w:rFonts w:ascii="Arial" w:eastAsia="Calibri" w:hAnsi="Arial" w:cs="Arial"/>
          <w:bCs/>
          <w:sz w:val="20"/>
          <w:szCs w:val="24"/>
        </w:rPr>
        <w:t>Suppliers</w:t>
      </w:r>
    </w:p>
    <w:p w14:paraId="2C655FC5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Customers</w:t>
      </w:r>
    </w:p>
    <w:p w14:paraId="4817C436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Charity and Volunteering organisations</w:t>
      </w:r>
    </w:p>
    <w:p w14:paraId="52CF1592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 xml:space="preserve">Government organisations </w:t>
      </w:r>
    </w:p>
    <w:p w14:paraId="6D7B6697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Public Relations</w:t>
      </w:r>
    </w:p>
    <w:p w14:paraId="0BD1352F" w14:textId="321BA5EB" w:rsidR="00F45374" w:rsidRDefault="00F45374" w:rsidP="00940842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594BE229" w14:textId="77777777" w:rsidR="00940842" w:rsidRPr="00940842" w:rsidRDefault="001B3258" w:rsidP="00940842">
      <w:pPr>
        <w:spacing w:after="0" w:line="240" w:lineRule="auto"/>
        <w:ind w:left="216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940842" w:rsidRPr="00940842">
        <w:rPr>
          <w:rFonts w:ascii="Arial" w:eastAsia="Calibri" w:hAnsi="Arial" w:cs="Arial"/>
          <w:bCs/>
          <w:sz w:val="20"/>
          <w:szCs w:val="24"/>
        </w:rPr>
        <w:t>Executive Leadership Team</w:t>
      </w:r>
    </w:p>
    <w:p w14:paraId="4F302D1D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Senior Business Unit Board (BUB) Team</w:t>
      </w:r>
    </w:p>
    <w:p w14:paraId="063F92CC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BUB Team</w:t>
      </w:r>
    </w:p>
    <w:p w14:paraId="4FEF46BE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Senior Leadership Team</w:t>
      </w:r>
    </w:p>
    <w:p w14:paraId="2979CE6D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 xml:space="preserve">Strategic Project Manager </w:t>
      </w:r>
    </w:p>
    <w:p w14:paraId="40F0F88D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 xml:space="preserve">SHEQ Director </w:t>
      </w:r>
    </w:p>
    <w:p w14:paraId="777C019A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ESG Team</w:t>
      </w:r>
    </w:p>
    <w:p w14:paraId="6B565C9D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 xml:space="preserve">Marketing Team </w:t>
      </w:r>
    </w:p>
    <w:p w14:paraId="6B2BF3FC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All Departmental Managers</w:t>
      </w:r>
    </w:p>
    <w:p w14:paraId="103BFB9E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Operational Managers</w:t>
      </w:r>
    </w:p>
    <w:p w14:paraId="6830939E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Sales Managers</w:t>
      </w:r>
    </w:p>
    <w:p w14:paraId="2A9C0F95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Management Accountants</w:t>
      </w:r>
    </w:p>
    <w:p w14:paraId="400E9248" w14:textId="77777777" w:rsidR="00940842" w:rsidRPr="00940842" w:rsidRDefault="00940842" w:rsidP="00940842">
      <w:pPr>
        <w:spacing w:after="0" w:line="240" w:lineRule="auto"/>
        <w:ind w:left="3600" w:firstLine="720"/>
        <w:jc w:val="both"/>
        <w:rPr>
          <w:rFonts w:ascii="Arial" w:eastAsia="Calibri" w:hAnsi="Arial" w:cs="Arial"/>
          <w:bCs/>
          <w:sz w:val="20"/>
          <w:szCs w:val="24"/>
        </w:rPr>
      </w:pPr>
      <w:r w:rsidRPr="00940842">
        <w:rPr>
          <w:rFonts w:ascii="Arial" w:eastAsia="Calibri" w:hAnsi="Arial" w:cs="Arial"/>
          <w:bCs/>
          <w:sz w:val="20"/>
          <w:szCs w:val="24"/>
        </w:rPr>
        <w:t>PRS &amp; PS&amp;M Staff</w:t>
      </w:r>
    </w:p>
    <w:p w14:paraId="26B1F665" w14:textId="0A0EB51E" w:rsidR="001B3258" w:rsidRPr="00F45374" w:rsidRDefault="001B3258" w:rsidP="00940842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7F9356B9" w14:textId="70C5B8F8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Coordinate and manage travel bookings for multiple business units and teams across the Group (PRS, PS&amp;M, Central Functions), ensuring efficiency and cost-effectiveness.</w:t>
      </w:r>
    </w:p>
    <w:p w14:paraId="5272F3D0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Administer personal safety devices, ensuring proper allocation, maintenance, and usage.</w:t>
      </w:r>
    </w:p>
    <w:p w14:paraId="1F004F1A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Manage user administration for travel, expenses, and volunteering online platforms, ensuring all user details are up to date.</w:t>
      </w:r>
    </w:p>
    <w:p w14:paraId="69E7586F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Oversee the production and submission of the out-of-hours call-out rota for the PRS Business Unit.</w:t>
      </w:r>
    </w:p>
    <w:p w14:paraId="6B3878CE" w14:textId="4FC620F3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Prepare and distribute new starter documentation</w:t>
      </w:r>
      <w:r w:rsidR="001D2133">
        <w:rPr>
          <w:rFonts w:ascii="Arial" w:eastAsia="Times New Roman" w:hAnsi="Arial" w:cs="Arial"/>
          <w:sz w:val="20"/>
          <w:szCs w:val="20"/>
          <w:lang w:eastAsia="en-GB"/>
        </w:rPr>
        <w:t xml:space="preserve"> in a timely manner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>, ensuring smooth onboarding for new employees.</w:t>
      </w:r>
    </w:p>
    <w:p w14:paraId="707F78E9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Manage and distribute PRS customer rebate letters, ensuring accurate and timely processing.</w:t>
      </w:r>
    </w:p>
    <w:p w14:paraId="654E6912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Assist in the production and formatting of the PRS annual budget, working closely with relevant stakeholders.</w:t>
      </w:r>
    </w:p>
    <w:p w14:paraId="0C21BD12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Coordinate and lead the Group’s innovation programme, including chairing monthly meetings with senior management to drive new initiatives.</w:t>
      </w:r>
    </w:p>
    <w:p w14:paraId="055F13BD" w14:textId="73AE7436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Maintain multiple shared inboxes, ensuring prompt and effective communication across the busines</w:t>
      </w:r>
      <w:r w:rsidR="001D2133">
        <w:rPr>
          <w:rFonts w:ascii="Arial" w:eastAsia="Times New Roman" w:hAnsi="Arial" w:cs="Arial"/>
          <w:sz w:val="20"/>
          <w:szCs w:val="20"/>
          <w:lang w:eastAsia="en-GB"/>
        </w:rPr>
        <w:t xml:space="preserve">s, meeting the agreed </w:t>
      </w:r>
      <w:proofErr w:type="gramStart"/>
      <w:r w:rsidR="001D2133">
        <w:rPr>
          <w:rFonts w:ascii="Arial" w:eastAsia="Times New Roman" w:hAnsi="Arial" w:cs="Arial"/>
          <w:sz w:val="20"/>
          <w:szCs w:val="20"/>
          <w:lang w:eastAsia="en-GB"/>
        </w:rPr>
        <w:t>SLA’s</w:t>
      </w:r>
      <w:proofErr w:type="gramEnd"/>
      <w:r w:rsidR="001D2133">
        <w:rPr>
          <w:rFonts w:ascii="Arial" w:eastAsia="Times New Roman" w:hAnsi="Arial" w:cs="Arial"/>
          <w:sz w:val="20"/>
          <w:szCs w:val="20"/>
          <w:lang w:eastAsia="en-GB"/>
        </w:rPr>
        <w:t xml:space="preserve"> for each inbox.</w:t>
      </w:r>
    </w:p>
    <w:p w14:paraId="2B84F5FB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lastRenderedPageBreak/>
        <w:t>Arrange and coordinate offsite meeting rooms for ad hoc team meetings, ensuring all logistical needs are met.</w:t>
      </w:r>
    </w:p>
    <w:p w14:paraId="26DD5A21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Organise business lunches as required, managing logistics and catering where necessary.</w:t>
      </w:r>
    </w:p>
    <w:p w14:paraId="14D76375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Manage branch and departmental credit card purchases, ensuring compliance with company policies and effective tracking of expenses.</w:t>
      </w:r>
    </w:p>
    <w:p w14:paraId="260F2D36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Order ad hoc office supplies to ensure the smooth operation of the business, maintaining adequate stock levels.</w:t>
      </w:r>
    </w:p>
    <w:p w14:paraId="2F4642D1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Support the delivery of the Group's CSR activities and initiatives, assisting in the execution of corporate social responsibility programmes.</w:t>
      </w:r>
    </w:p>
    <w:p w14:paraId="357E095E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Assist in the production of CSR communications and marketing materials, including attending monthly catch-up meetings with the marketing team to ensure alignment.</w:t>
      </w:r>
    </w:p>
    <w:p w14:paraId="3F3A32E4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Assist with the organisation and execution of corporate hospitality events, including internal events and team-building activities.</w:t>
      </w:r>
    </w:p>
    <w:p w14:paraId="36BF2334" w14:textId="7048CE2B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 xml:space="preserve">Provide administrative support for 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>enior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>/Executive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>L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 xml:space="preserve">eadership 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>eam (S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>/E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>LT) members, including coordinating meetings</w:t>
      </w:r>
      <w:r w:rsidR="00C444FB">
        <w:rPr>
          <w:rFonts w:ascii="Arial" w:eastAsia="Times New Roman" w:hAnsi="Arial" w:cs="Arial"/>
          <w:sz w:val="20"/>
          <w:szCs w:val="20"/>
          <w:lang w:eastAsia="en-GB"/>
        </w:rPr>
        <w:t xml:space="preserve"> and diaries</w:t>
      </w:r>
      <w:r w:rsidRPr="00500796">
        <w:rPr>
          <w:rFonts w:ascii="Arial" w:eastAsia="Times New Roman" w:hAnsi="Arial" w:cs="Arial"/>
          <w:sz w:val="20"/>
          <w:szCs w:val="20"/>
          <w:lang w:eastAsia="en-GB"/>
        </w:rPr>
        <w:t>, preparing PowerPoint presentations, and drafting letters.</w:t>
      </w:r>
    </w:p>
    <w:p w14:paraId="5DB65B94" w14:textId="77777777" w:rsidR="00500796" w:rsidRPr="00500796" w:rsidRDefault="00500796" w:rsidP="00500796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Assist the Business Administration Manager with maintaining the Business Unit's intranet page, ensuring up-to-date content.</w:t>
      </w:r>
    </w:p>
    <w:p w14:paraId="37E426DD" w14:textId="77777777" w:rsidR="00500796" w:rsidRPr="00413D9E" w:rsidRDefault="00500796" w:rsidP="00500796">
      <w:pPr>
        <w:numPr>
          <w:ilvl w:val="0"/>
          <w:numId w:val="39"/>
        </w:numPr>
        <w:spacing w:line="278" w:lineRule="auto"/>
        <w:contextualSpacing/>
        <w:rPr>
          <w:rFonts w:ascii="Arial" w:eastAsia="Calibri" w:hAnsi="Arial" w:cs="Arial"/>
          <w:sz w:val="20"/>
          <w:szCs w:val="20"/>
        </w:rPr>
      </w:pPr>
      <w:r w:rsidRPr="00500796">
        <w:rPr>
          <w:rFonts w:ascii="Arial" w:eastAsia="Times New Roman" w:hAnsi="Arial" w:cs="Arial"/>
          <w:sz w:val="20"/>
          <w:szCs w:val="20"/>
          <w:lang w:eastAsia="en-GB"/>
        </w:rPr>
        <w:t>Provide annual leave cover for the Business Administration Manager, ensuring continuity in their absence.</w:t>
      </w:r>
    </w:p>
    <w:p w14:paraId="676E9CAB" w14:textId="77777777" w:rsidR="00413D9E" w:rsidRPr="00500796" w:rsidRDefault="00413D9E" w:rsidP="00413D9E">
      <w:pPr>
        <w:spacing w:line="278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6E7E5042" w14:textId="05EEDE0B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60450ACA" w14:textId="77777777" w:rsidR="00413D9E" w:rsidRDefault="00413D9E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07ECF210" w14:textId="06D6248E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57CC35C1" w14:textId="66D33E82" w:rsidR="00C55AA9" w:rsidRPr="001C4AA2" w:rsidRDefault="00C55AA9" w:rsidP="00C55AA9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Previous administrative experience is required for this job, but open to the industry experience.</w:t>
      </w:r>
    </w:p>
    <w:p w14:paraId="4E4A9C4B" w14:textId="77777777" w:rsidR="001C4AA2" w:rsidRPr="001C4AA2" w:rsidRDefault="001C4AA2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1C4AA2">
        <w:rPr>
          <w:rFonts w:ascii="Arial" w:eastAsia="Times New Roman" w:hAnsi="Arial" w:cs="Arial"/>
          <w:bCs/>
          <w:sz w:val="20"/>
          <w:szCs w:val="20"/>
          <w:lang w:eastAsia="en-GB"/>
        </w:rPr>
        <w:t>Intermediate MS Office skills (Project, Excel, Word, PowerPoint &amp; Teams), with the ability to analyse data on Excel spreadsheets.</w:t>
      </w:r>
    </w:p>
    <w:p w14:paraId="1F5AB9B9" w14:textId="66E8608D" w:rsidR="001C4AA2" w:rsidRPr="001C4AA2" w:rsidRDefault="00C55AA9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Excellent</w:t>
      </w:r>
      <w:r w:rsidR="001C4AA2" w:rsidRPr="001C4A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communication skills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,</w:t>
      </w:r>
      <w:r w:rsidR="001C4AA2" w:rsidRPr="001C4A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both written and verbal.</w:t>
      </w:r>
    </w:p>
    <w:p w14:paraId="7693A4D4" w14:textId="5BD521EF" w:rsidR="001C4AA2" w:rsidRPr="001C4AA2" w:rsidRDefault="001C4AA2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1C4A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Strong organisational skills with </w:t>
      </w:r>
      <w:r w:rsidR="00C55AA9">
        <w:rPr>
          <w:rFonts w:ascii="Arial" w:eastAsia="Times New Roman" w:hAnsi="Arial" w:cs="Arial"/>
          <w:bCs/>
          <w:sz w:val="20"/>
          <w:szCs w:val="20"/>
          <w:lang w:eastAsia="en-GB"/>
        </w:rPr>
        <w:t>effective</w:t>
      </w:r>
      <w:r w:rsidR="00EF38FE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time management,</w:t>
      </w:r>
      <w:r w:rsidR="00C55AA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planning</w:t>
      </w:r>
      <w:r w:rsidR="00EF38FE">
        <w:rPr>
          <w:rFonts w:ascii="Arial" w:eastAsia="Times New Roman" w:hAnsi="Arial" w:cs="Arial"/>
          <w:bCs/>
          <w:sz w:val="20"/>
          <w:szCs w:val="20"/>
          <w:lang w:eastAsia="en-GB"/>
        </w:rPr>
        <w:t>, multitasking</w:t>
      </w:r>
      <w:r w:rsidR="00C55AA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and prioritising skills.</w:t>
      </w:r>
    </w:p>
    <w:p w14:paraId="123B11B0" w14:textId="77777777" w:rsidR="001C4AA2" w:rsidRDefault="001C4AA2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1C4AA2">
        <w:rPr>
          <w:rFonts w:ascii="Arial" w:eastAsia="Times New Roman" w:hAnsi="Arial" w:cs="Arial"/>
          <w:bCs/>
          <w:sz w:val="20"/>
          <w:szCs w:val="20"/>
          <w:lang w:eastAsia="en-GB"/>
        </w:rPr>
        <w:t>Present a proactive mindset to tasks, to be forward thinking whilst also maintaining a methodical, attention to detail approach.</w:t>
      </w:r>
    </w:p>
    <w:p w14:paraId="4A929619" w14:textId="7EC7805D" w:rsidR="00EF38FE" w:rsidRPr="001C4AA2" w:rsidRDefault="00EF38FE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Ability to work in a fast-moving environment and be flexible to business priorities changing.</w:t>
      </w:r>
    </w:p>
    <w:p w14:paraId="437E2229" w14:textId="77777777" w:rsidR="001C4AA2" w:rsidRPr="001C4AA2" w:rsidRDefault="001C4AA2" w:rsidP="001C4AA2">
      <w:pPr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1C4AA2">
        <w:rPr>
          <w:rFonts w:ascii="Arial" w:eastAsia="Times New Roman" w:hAnsi="Arial" w:cs="Arial"/>
          <w:sz w:val="20"/>
          <w:szCs w:val="20"/>
          <w:lang w:eastAsia="en-GB"/>
        </w:rPr>
        <w:t>Demonstrated commitment to adhering to Health and Safety Policies and regulations.</w:t>
      </w:r>
    </w:p>
    <w:p w14:paraId="18ACFFDA" w14:textId="77777777" w:rsidR="00FF213A" w:rsidRPr="00FF213A" w:rsidRDefault="00FF213A" w:rsidP="00F45374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C153" w14:textId="77777777" w:rsidR="00260AF2" w:rsidRDefault="00260AF2" w:rsidP="003945D8">
      <w:pPr>
        <w:spacing w:after="0" w:line="240" w:lineRule="auto"/>
      </w:pPr>
      <w:r>
        <w:separator/>
      </w:r>
    </w:p>
  </w:endnote>
  <w:endnote w:type="continuationSeparator" w:id="0">
    <w:p w14:paraId="61F25258" w14:textId="77777777" w:rsidR="00260AF2" w:rsidRDefault="00260AF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3359E285" w:rsidR="003945D8" w:rsidRPr="003945D8" w:rsidRDefault="00E65C45" w:rsidP="00E65C45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</w:rPr>
    </w:pPr>
    <w:r w:rsidRPr="00E65C45">
      <w:rPr>
        <w:i/>
        <w:iCs/>
      </w:rPr>
      <w:t>Business Unit Administrator_Selwood_0725</w:t>
    </w:r>
    <w:r>
      <w:tab/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8A48" w14:textId="77777777" w:rsidR="00260AF2" w:rsidRDefault="00260AF2" w:rsidP="003945D8">
      <w:pPr>
        <w:spacing w:after="0" w:line="240" w:lineRule="auto"/>
      </w:pPr>
      <w:r>
        <w:separator/>
      </w:r>
    </w:p>
  </w:footnote>
  <w:footnote w:type="continuationSeparator" w:id="0">
    <w:p w14:paraId="37C47817" w14:textId="77777777" w:rsidR="00260AF2" w:rsidRDefault="00260AF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4BB5A040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92DD7"/>
    <w:multiLevelType w:val="hybridMultilevel"/>
    <w:tmpl w:val="83D2B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2"/>
  </w:num>
  <w:num w:numId="2" w16cid:durableId="29572228">
    <w:abstractNumId w:val="20"/>
  </w:num>
  <w:num w:numId="3" w16cid:durableId="1508784495">
    <w:abstractNumId w:val="7"/>
  </w:num>
  <w:num w:numId="4" w16cid:durableId="573128232">
    <w:abstractNumId w:val="23"/>
  </w:num>
  <w:num w:numId="5" w16cid:durableId="934678528">
    <w:abstractNumId w:val="32"/>
  </w:num>
  <w:num w:numId="6" w16cid:durableId="230510145">
    <w:abstractNumId w:val="10"/>
  </w:num>
  <w:num w:numId="7" w16cid:durableId="1239482810">
    <w:abstractNumId w:val="35"/>
  </w:num>
  <w:num w:numId="8" w16cid:durableId="266740533">
    <w:abstractNumId w:val="34"/>
  </w:num>
  <w:num w:numId="9" w16cid:durableId="566646090">
    <w:abstractNumId w:val="11"/>
  </w:num>
  <w:num w:numId="10" w16cid:durableId="1898006741">
    <w:abstractNumId w:val="17"/>
  </w:num>
  <w:num w:numId="11" w16cid:durableId="844902910">
    <w:abstractNumId w:val="25"/>
  </w:num>
  <w:num w:numId="12" w16cid:durableId="1120534794">
    <w:abstractNumId w:val="1"/>
  </w:num>
  <w:num w:numId="13" w16cid:durableId="1120686257">
    <w:abstractNumId w:val="22"/>
  </w:num>
  <w:num w:numId="14" w16cid:durableId="1091926447">
    <w:abstractNumId w:val="14"/>
  </w:num>
  <w:num w:numId="15" w16cid:durableId="1363507095">
    <w:abstractNumId w:val="36"/>
  </w:num>
  <w:num w:numId="16" w16cid:durableId="438063985">
    <w:abstractNumId w:val="28"/>
  </w:num>
  <w:num w:numId="17" w16cid:durableId="1897735611">
    <w:abstractNumId w:val="37"/>
  </w:num>
  <w:num w:numId="18" w16cid:durableId="636885327">
    <w:abstractNumId w:val="3"/>
  </w:num>
  <w:num w:numId="19" w16cid:durableId="1441026539">
    <w:abstractNumId w:val="8"/>
  </w:num>
  <w:num w:numId="20" w16cid:durableId="1939018089">
    <w:abstractNumId w:val="18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38"/>
  </w:num>
  <w:num w:numId="24" w16cid:durableId="1308632312">
    <w:abstractNumId w:val="13"/>
  </w:num>
  <w:num w:numId="25" w16cid:durableId="628239987">
    <w:abstractNumId w:val="6"/>
  </w:num>
  <w:num w:numId="26" w16cid:durableId="1580944536">
    <w:abstractNumId w:val="27"/>
  </w:num>
  <w:num w:numId="27" w16cid:durableId="425883332">
    <w:abstractNumId w:val="9"/>
  </w:num>
  <w:num w:numId="28" w16cid:durableId="1830052617">
    <w:abstractNumId w:val="31"/>
  </w:num>
  <w:num w:numId="29" w16cid:durableId="62530391">
    <w:abstractNumId w:val="30"/>
  </w:num>
  <w:num w:numId="30" w16cid:durableId="278684827">
    <w:abstractNumId w:val="16"/>
  </w:num>
  <w:num w:numId="31" w16cid:durableId="150173615">
    <w:abstractNumId w:val="19"/>
  </w:num>
  <w:num w:numId="32" w16cid:durableId="957562955">
    <w:abstractNumId w:val="26"/>
  </w:num>
  <w:num w:numId="33" w16cid:durableId="317029810">
    <w:abstractNumId w:val="24"/>
  </w:num>
  <w:num w:numId="34" w16cid:durableId="199632265">
    <w:abstractNumId w:val="29"/>
  </w:num>
  <w:num w:numId="35" w16cid:durableId="1267348020">
    <w:abstractNumId w:val="33"/>
  </w:num>
  <w:num w:numId="36" w16cid:durableId="1740668394">
    <w:abstractNumId w:val="21"/>
  </w:num>
  <w:num w:numId="37" w16cid:durableId="836921157">
    <w:abstractNumId w:val="4"/>
  </w:num>
  <w:num w:numId="38" w16cid:durableId="1115058757">
    <w:abstractNumId w:val="0"/>
  </w:num>
  <w:num w:numId="39" w16cid:durableId="1813863284">
    <w:abstractNumId w:val="15"/>
  </w:num>
  <w:num w:numId="40" w16cid:durableId="9851634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65F3"/>
    <w:rsid w:val="0014748E"/>
    <w:rsid w:val="0015158C"/>
    <w:rsid w:val="0015755F"/>
    <w:rsid w:val="001903F2"/>
    <w:rsid w:val="00193F62"/>
    <w:rsid w:val="001B3258"/>
    <w:rsid w:val="001C4AA2"/>
    <w:rsid w:val="001D2133"/>
    <w:rsid w:val="001E0DF9"/>
    <w:rsid w:val="00204221"/>
    <w:rsid w:val="00206F4C"/>
    <w:rsid w:val="00225C5D"/>
    <w:rsid w:val="00236AA6"/>
    <w:rsid w:val="00253C09"/>
    <w:rsid w:val="00260AF2"/>
    <w:rsid w:val="002620D8"/>
    <w:rsid w:val="002675E3"/>
    <w:rsid w:val="002A4EA3"/>
    <w:rsid w:val="002C0A9D"/>
    <w:rsid w:val="002C1843"/>
    <w:rsid w:val="002D38A6"/>
    <w:rsid w:val="002F027D"/>
    <w:rsid w:val="002F0E1A"/>
    <w:rsid w:val="002F10B8"/>
    <w:rsid w:val="003126A9"/>
    <w:rsid w:val="00336371"/>
    <w:rsid w:val="003505B0"/>
    <w:rsid w:val="003945D8"/>
    <w:rsid w:val="003A2CB8"/>
    <w:rsid w:val="003A60CA"/>
    <w:rsid w:val="003A62BC"/>
    <w:rsid w:val="003D024A"/>
    <w:rsid w:val="003D4067"/>
    <w:rsid w:val="003D4EF5"/>
    <w:rsid w:val="00413D9E"/>
    <w:rsid w:val="00432116"/>
    <w:rsid w:val="004C02DD"/>
    <w:rsid w:val="004E18D4"/>
    <w:rsid w:val="004E7EA1"/>
    <w:rsid w:val="00500796"/>
    <w:rsid w:val="00507A4C"/>
    <w:rsid w:val="00517543"/>
    <w:rsid w:val="00517C8D"/>
    <w:rsid w:val="0052342A"/>
    <w:rsid w:val="005414AD"/>
    <w:rsid w:val="005535E2"/>
    <w:rsid w:val="00573C7B"/>
    <w:rsid w:val="005770FD"/>
    <w:rsid w:val="005B484C"/>
    <w:rsid w:val="005C3583"/>
    <w:rsid w:val="005C7A56"/>
    <w:rsid w:val="005D061A"/>
    <w:rsid w:val="005E7DFB"/>
    <w:rsid w:val="00617302"/>
    <w:rsid w:val="00636D93"/>
    <w:rsid w:val="00662BD4"/>
    <w:rsid w:val="00664983"/>
    <w:rsid w:val="00672D7E"/>
    <w:rsid w:val="00687A3C"/>
    <w:rsid w:val="00695BEB"/>
    <w:rsid w:val="006B2206"/>
    <w:rsid w:val="00701434"/>
    <w:rsid w:val="007301A3"/>
    <w:rsid w:val="0074729A"/>
    <w:rsid w:val="0075519E"/>
    <w:rsid w:val="007817B7"/>
    <w:rsid w:val="007A5AE1"/>
    <w:rsid w:val="008532DF"/>
    <w:rsid w:val="008C14F1"/>
    <w:rsid w:val="008C647B"/>
    <w:rsid w:val="008F3DCC"/>
    <w:rsid w:val="00940842"/>
    <w:rsid w:val="00956705"/>
    <w:rsid w:val="009569E9"/>
    <w:rsid w:val="009713C7"/>
    <w:rsid w:val="00972879"/>
    <w:rsid w:val="009B4CBD"/>
    <w:rsid w:val="009D1F80"/>
    <w:rsid w:val="009D220C"/>
    <w:rsid w:val="00A239F0"/>
    <w:rsid w:val="00A96FAE"/>
    <w:rsid w:val="00AA0137"/>
    <w:rsid w:val="00AD2A04"/>
    <w:rsid w:val="00B138A7"/>
    <w:rsid w:val="00B75C8A"/>
    <w:rsid w:val="00B94963"/>
    <w:rsid w:val="00BB7BFB"/>
    <w:rsid w:val="00BC51DB"/>
    <w:rsid w:val="00C444FB"/>
    <w:rsid w:val="00C44B36"/>
    <w:rsid w:val="00C50E53"/>
    <w:rsid w:val="00C512AF"/>
    <w:rsid w:val="00C55AA9"/>
    <w:rsid w:val="00C63B34"/>
    <w:rsid w:val="00C663C7"/>
    <w:rsid w:val="00C742E3"/>
    <w:rsid w:val="00C97C8D"/>
    <w:rsid w:val="00CA75F5"/>
    <w:rsid w:val="00CB17DD"/>
    <w:rsid w:val="00CB5D4E"/>
    <w:rsid w:val="00CC1339"/>
    <w:rsid w:val="00CC336D"/>
    <w:rsid w:val="00CD1CC0"/>
    <w:rsid w:val="00CE5885"/>
    <w:rsid w:val="00D05C60"/>
    <w:rsid w:val="00D54FF5"/>
    <w:rsid w:val="00D66F79"/>
    <w:rsid w:val="00D81F93"/>
    <w:rsid w:val="00D85485"/>
    <w:rsid w:val="00DA4F36"/>
    <w:rsid w:val="00DE11ED"/>
    <w:rsid w:val="00DF29EA"/>
    <w:rsid w:val="00DF5AA3"/>
    <w:rsid w:val="00DF6CED"/>
    <w:rsid w:val="00E01541"/>
    <w:rsid w:val="00E01D1C"/>
    <w:rsid w:val="00E04494"/>
    <w:rsid w:val="00E20774"/>
    <w:rsid w:val="00E25713"/>
    <w:rsid w:val="00E3328E"/>
    <w:rsid w:val="00E43C74"/>
    <w:rsid w:val="00E51BF1"/>
    <w:rsid w:val="00E54342"/>
    <w:rsid w:val="00E65C45"/>
    <w:rsid w:val="00E94373"/>
    <w:rsid w:val="00EA6237"/>
    <w:rsid w:val="00EA6C83"/>
    <w:rsid w:val="00EB09A5"/>
    <w:rsid w:val="00EB3A62"/>
    <w:rsid w:val="00EC0C3F"/>
    <w:rsid w:val="00EC1E00"/>
    <w:rsid w:val="00EE1AC7"/>
    <w:rsid w:val="00EF38FE"/>
    <w:rsid w:val="00F04ADA"/>
    <w:rsid w:val="00F06A03"/>
    <w:rsid w:val="00F07593"/>
    <w:rsid w:val="00F45374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Verity Walshaw</cp:lastModifiedBy>
  <cp:revision>3</cp:revision>
  <dcterms:created xsi:type="dcterms:W3CDTF">2025-07-29T15:37:00Z</dcterms:created>
  <dcterms:modified xsi:type="dcterms:W3CDTF">2025-07-29T15:39:00Z</dcterms:modified>
</cp:coreProperties>
</file>