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DFFF2" w14:textId="18CEA797" w:rsidR="00C25A31" w:rsidRDefault="00D549DD" w:rsidP="00C25A31">
      <w:pPr>
        <w:jc w:val="right"/>
        <w:rPr>
          <w:rFonts w:ascii="Arial" w:hAnsi="Arial" w:cs="Arial"/>
          <w:b/>
          <w:sz w:val="32"/>
          <w:szCs w:val="32"/>
        </w:rPr>
      </w:pPr>
      <w:r>
        <w:rPr>
          <w:rFonts w:ascii="Arial" w:hAnsi="Arial" w:cs="Arial"/>
          <w:b/>
          <w:sz w:val="32"/>
          <w:szCs w:val="32"/>
        </w:rPr>
        <w:t>SILTBUSTER</w:t>
      </w:r>
      <w:r w:rsidR="00C25A31">
        <w:rPr>
          <w:rFonts w:ascii="Arial" w:hAnsi="Arial" w:cs="Arial"/>
          <w:b/>
          <w:sz w:val="32"/>
          <w:szCs w:val="32"/>
        </w:rPr>
        <w:t xml:space="preserve"> LTD </w:t>
      </w:r>
    </w:p>
    <w:p w14:paraId="5760E372" w14:textId="7C7EFC76" w:rsidR="00C25A31" w:rsidRDefault="00C25A31" w:rsidP="00C25A31">
      <w:pPr>
        <w:jc w:val="right"/>
        <w:rPr>
          <w:rFonts w:ascii="Arial" w:hAnsi="Arial" w:cs="Arial"/>
          <w:b/>
          <w:sz w:val="32"/>
          <w:szCs w:val="32"/>
        </w:rPr>
      </w:pPr>
      <w:r>
        <w:rPr>
          <w:rFonts w:ascii="Arial" w:hAnsi="Arial" w:cs="Arial"/>
          <w:b/>
          <w:sz w:val="32"/>
          <w:szCs w:val="32"/>
        </w:rPr>
        <w:t xml:space="preserve">  POSITION DESCRIPTION: </w:t>
      </w:r>
      <w:r w:rsidR="002250C6">
        <w:rPr>
          <w:rFonts w:ascii="Arial" w:hAnsi="Arial" w:cs="Arial"/>
          <w:b/>
          <w:sz w:val="32"/>
          <w:szCs w:val="32"/>
        </w:rPr>
        <w:t>Project Accountant</w:t>
      </w:r>
    </w:p>
    <w:p w14:paraId="48798D7D" w14:textId="07F0166A" w:rsidR="00FF213A" w:rsidRPr="00E95210" w:rsidRDefault="00FF213A" w:rsidP="00B97685">
      <w:pPr>
        <w:rPr>
          <w:rFonts w:ascii="Arial" w:hAnsi="Arial" w:cs="Arial"/>
          <w:b/>
          <w:color w:val="4472C4" w:themeColor="accen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3"/>
        <w:gridCol w:w="1006"/>
        <w:gridCol w:w="5087"/>
      </w:tblGrid>
      <w:tr w:rsidR="00121E50" w:rsidRPr="00121E50" w14:paraId="701F2037" w14:textId="77777777" w:rsidTr="00121E50">
        <w:tc>
          <w:tcPr>
            <w:tcW w:w="2933" w:type="dxa"/>
          </w:tcPr>
          <w:p w14:paraId="70BDB60A" w14:textId="77777777" w:rsidR="00121E50" w:rsidRPr="00121E50" w:rsidRDefault="00121E50" w:rsidP="00494E13">
            <w:pPr>
              <w:tabs>
                <w:tab w:val="left" w:pos="3402"/>
              </w:tabs>
              <w:spacing w:after="360"/>
              <w:rPr>
                <w:rFonts w:ascii="Arial" w:hAnsi="Arial" w:cs="Arial"/>
                <w:b/>
                <w:bCs/>
                <w:sz w:val="22"/>
                <w:szCs w:val="22"/>
              </w:rPr>
            </w:pPr>
            <w:r w:rsidRPr="00121E50">
              <w:rPr>
                <w:rFonts w:ascii="Arial" w:hAnsi="Arial" w:cs="Arial"/>
                <w:b/>
                <w:sz w:val="22"/>
                <w:szCs w:val="22"/>
              </w:rPr>
              <w:t>DEPARTMENT:</w:t>
            </w:r>
          </w:p>
        </w:tc>
        <w:tc>
          <w:tcPr>
            <w:tcW w:w="6093" w:type="dxa"/>
            <w:gridSpan w:val="2"/>
          </w:tcPr>
          <w:p w14:paraId="38FD7FDD" w14:textId="6FF98B3A" w:rsidR="00121E50" w:rsidRPr="00121E50" w:rsidRDefault="00A90EE6" w:rsidP="00494E13">
            <w:pPr>
              <w:tabs>
                <w:tab w:val="left" w:pos="3402"/>
              </w:tabs>
              <w:spacing w:after="360"/>
              <w:rPr>
                <w:rFonts w:ascii="Arial" w:hAnsi="Arial" w:cs="Arial"/>
                <w:bCs/>
              </w:rPr>
            </w:pPr>
            <w:r>
              <w:rPr>
                <w:rFonts w:ascii="Arial" w:hAnsi="Arial" w:cs="Arial"/>
                <w:bCs/>
              </w:rPr>
              <w:t>Finance</w:t>
            </w:r>
          </w:p>
        </w:tc>
      </w:tr>
      <w:tr w:rsidR="00121E50" w:rsidRPr="00770756" w14:paraId="0FA4D0D5" w14:textId="77777777" w:rsidTr="00611F0D">
        <w:trPr>
          <w:trHeight w:val="638"/>
        </w:trPr>
        <w:tc>
          <w:tcPr>
            <w:tcW w:w="2933" w:type="dxa"/>
          </w:tcPr>
          <w:p w14:paraId="7523E380" w14:textId="77777777" w:rsidR="00121E50" w:rsidRPr="00770756" w:rsidRDefault="00121E50" w:rsidP="00494E13">
            <w:pPr>
              <w:tabs>
                <w:tab w:val="left" w:pos="3402"/>
              </w:tabs>
              <w:spacing w:after="360"/>
              <w:rPr>
                <w:rFonts w:ascii="Arial" w:hAnsi="Arial" w:cs="Arial"/>
                <w:b/>
                <w:bCs/>
                <w:sz w:val="22"/>
                <w:szCs w:val="22"/>
              </w:rPr>
            </w:pPr>
            <w:r w:rsidRPr="00770756">
              <w:rPr>
                <w:rFonts w:ascii="Arial" w:hAnsi="Arial" w:cs="Arial"/>
                <w:b/>
                <w:bCs/>
                <w:sz w:val="22"/>
                <w:szCs w:val="22"/>
              </w:rPr>
              <w:t>LOCATION:</w:t>
            </w:r>
          </w:p>
        </w:tc>
        <w:tc>
          <w:tcPr>
            <w:tcW w:w="6093" w:type="dxa"/>
            <w:gridSpan w:val="2"/>
          </w:tcPr>
          <w:p w14:paraId="7CDB99B6" w14:textId="6AD81A85" w:rsidR="00121E50" w:rsidRPr="00770756" w:rsidRDefault="00004841" w:rsidP="00494E13">
            <w:pPr>
              <w:tabs>
                <w:tab w:val="left" w:pos="3402"/>
              </w:tabs>
              <w:spacing w:after="360"/>
              <w:rPr>
                <w:rFonts w:ascii="Arial" w:hAnsi="Arial" w:cs="Arial"/>
                <w:bCs/>
              </w:rPr>
            </w:pPr>
            <w:r>
              <w:rPr>
                <w:rFonts w:ascii="Arial" w:hAnsi="Arial" w:cs="Arial"/>
                <w:bCs/>
              </w:rPr>
              <w:t>Accounting</w:t>
            </w:r>
          </w:p>
        </w:tc>
      </w:tr>
      <w:tr w:rsidR="00121E50" w:rsidRPr="00770756" w14:paraId="2CDE21B5" w14:textId="77777777" w:rsidTr="00121E50">
        <w:tc>
          <w:tcPr>
            <w:tcW w:w="2933" w:type="dxa"/>
          </w:tcPr>
          <w:p w14:paraId="40EC3CA4" w14:textId="77777777" w:rsidR="00121E50" w:rsidRPr="00770756" w:rsidRDefault="00121E50" w:rsidP="00B31AA9">
            <w:pPr>
              <w:tabs>
                <w:tab w:val="left" w:pos="3402"/>
              </w:tabs>
              <w:spacing w:after="360"/>
              <w:jc w:val="both"/>
              <w:rPr>
                <w:rFonts w:ascii="Arial" w:hAnsi="Arial" w:cs="Arial"/>
                <w:b/>
                <w:bCs/>
                <w:sz w:val="22"/>
                <w:szCs w:val="22"/>
              </w:rPr>
            </w:pPr>
            <w:r w:rsidRPr="00770756">
              <w:rPr>
                <w:rFonts w:ascii="Arial" w:hAnsi="Arial" w:cs="Arial"/>
                <w:b/>
                <w:sz w:val="22"/>
                <w:szCs w:val="22"/>
              </w:rPr>
              <w:t>POSITION PURPOSE</w:t>
            </w:r>
            <w:r w:rsidRPr="00770756">
              <w:rPr>
                <w:rFonts w:ascii="Arial" w:hAnsi="Arial" w:cs="Arial"/>
                <w:b/>
                <w:i/>
                <w:sz w:val="22"/>
                <w:szCs w:val="22"/>
              </w:rPr>
              <w:t>:</w:t>
            </w:r>
          </w:p>
        </w:tc>
        <w:tc>
          <w:tcPr>
            <w:tcW w:w="6093" w:type="dxa"/>
            <w:gridSpan w:val="2"/>
          </w:tcPr>
          <w:p w14:paraId="31B356FF" w14:textId="04019EEF" w:rsidR="00AC1AC6" w:rsidRDefault="00B1557C" w:rsidP="00991E9C">
            <w:pPr>
              <w:tabs>
                <w:tab w:val="left" w:pos="3402"/>
              </w:tabs>
              <w:jc w:val="both"/>
              <w:rPr>
                <w:rFonts w:ascii="Arial" w:hAnsi="Arial" w:cs="Arial"/>
              </w:rPr>
            </w:pPr>
            <w:r>
              <w:rPr>
                <w:rFonts w:ascii="Arial" w:hAnsi="Arial" w:cs="Arial"/>
              </w:rPr>
              <w:t xml:space="preserve">Oversee and manage the financial aspects of </w:t>
            </w:r>
            <w:r w:rsidR="00C01F11">
              <w:rPr>
                <w:rFonts w:ascii="Arial" w:hAnsi="Arial" w:cs="Arial"/>
              </w:rPr>
              <w:t xml:space="preserve">Projects from initiation through completion, ensuring accurate budgeting, forecasting, cost control, and </w:t>
            </w:r>
            <w:r w:rsidR="00AC1AC6">
              <w:rPr>
                <w:rFonts w:ascii="Arial" w:hAnsi="Arial" w:cs="Arial"/>
              </w:rPr>
              <w:t>timely financial reporting in line with established reporting cycles.</w:t>
            </w:r>
          </w:p>
          <w:p w14:paraId="2513CA1E" w14:textId="77777777" w:rsidR="00AC1AC6" w:rsidRDefault="00AC1AC6" w:rsidP="00991E9C">
            <w:pPr>
              <w:tabs>
                <w:tab w:val="left" w:pos="3402"/>
              </w:tabs>
              <w:jc w:val="both"/>
              <w:rPr>
                <w:rFonts w:ascii="Arial" w:hAnsi="Arial" w:cs="Arial"/>
              </w:rPr>
            </w:pPr>
          </w:p>
          <w:p w14:paraId="41DF416F" w14:textId="5CB73FAD" w:rsidR="005805CB" w:rsidRPr="005E2E07" w:rsidRDefault="005805CB" w:rsidP="00AC1AC6">
            <w:pPr>
              <w:tabs>
                <w:tab w:val="left" w:pos="3402"/>
              </w:tabs>
              <w:jc w:val="both"/>
              <w:rPr>
                <w:rFonts w:ascii="Arial" w:hAnsi="Arial" w:cs="Arial"/>
                <w:bCs/>
              </w:rPr>
            </w:pPr>
          </w:p>
        </w:tc>
      </w:tr>
      <w:tr w:rsidR="00121E50" w:rsidRPr="00770756" w14:paraId="67C64089" w14:textId="77777777" w:rsidTr="008750CA">
        <w:trPr>
          <w:trHeight w:val="80"/>
        </w:trPr>
        <w:tc>
          <w:tcPr>
            <w:tcW w:w="2933" w:type="dxa"/>
          </w:tcPr>
          <w:p w14:paraId="60BFE32F" w14:textId="77777777" w:rsidR="00121E50" w:rsidRPr="00770756" w:rsidRDefault="00121E50" w:rsidP="00494E13">
            <w:pPr>
              <w:tabs>
                <w:tab w:val="left" w:pos="3402"/>
              </w:tabs>
              <w:spacing w:after="360"/>
              <w:rPr>
                <w:rFonts w:ascii="Arial" w:hAnsi="Arial" w:cs="Arial"/>
                <w:b/>
                <w:bCs/>
                <w:sz w:val="22"/>
                <w:szCs w:val="22"/>
              </w:rPr>
            </w:pPr>
            <w:r w:rsidRPr="00770756">
              <w:rPr>
                <w:rFonts w:ascii="Arial" w:hAnsi="Arial" w:cs="Arial"/>
                <w:b/>
                <w:sz w:val="22"/>
                <w:szCs w:val="22"/>
              </w:rPr>
              <w:t>RESPONSIBLE TO:</w:t>
            </w:r>
          </w:p>
        </w:tc>
        <w:tc>
          <w:tcPr>
            <w:tcW w:w="6093" w:type="dxa"/>
            <w:gridSpan w:val="2"/>
          </w:tcPr>
          <w:p w14:paraId="7F45A077" w14:textId="6377E1C5" w:rsidR="00A025BD" w:rsidRPr="00004841" w:rsidRDefault="00A025BD" w:rsidP="00A025BD">
            <w:pPr>
              <w:pStyle w:val="Default"/>
              <w:rPr>
                <w:rFonts w:ascii="Arial" w:hAnsi="Arial" w:cs="Arial"/>
                <w:bCs/>
                <w:color w:val="auto"/>
                <w:sz w:val="20"/>
                <w:szCs w:val="20"/>
              </w:rPr>
            </w:pPr>
            <w:r w:rsidRPr="00004841">
              <w:rPr>
                <w:rFonts w:ascii="Arial" w:hAnsi="Arial" w:cs="Arial"/>
                <w:bCs/>
                <w:color w:val="auto"/>
                <w:sz w:val="20"/>
                <w:szCs w:val="20"/>
              </w:rPr>
              <w:t>F</w:t>
            </w:r>
            <w:r w:rsidR="005805CB">
              <w:rPr>
                <w:rFonts w:ascii="Arial" w:hAnsi="Arial" w:cs="Arial"/>
                <w:bCs/>
                <w:color w:val="auto"/>
                <w:sz w:val="20"/>
                <w:szCs w:val="20"/>
              </w:rPr>
              <w:t>inance Director</w:t>
            </w:r>
          </w:p>
          <w:p w14:paraId="3C7B7863" w14:textId="574B4FEA" w:rsidR="00845BD2" w:rsidRPr="00770756" w:rsidRDefault="00845BD2" w:rsidP="00494E13">
            <w:pPr>
              <w:tabs>
                <w:tab w:val="left" w:pos="3402"/>
              </w:tabs>
              <w:rPr>
                <w:rFonts w:ascii="Arial" w:hAnsi="Arial" w:cs="Arial"/>
                <w:bCs/>
              </w:rPr>
            </w:pPr>
          </w:p>
        </w:tc>
      </w:tr>
      <w:tr w:rsidR="00845BD2" w:rsidRPr="00770756" w14:paraId="4DFC34D3" w14:textId="77777777" w:rsidTr="008750CA">
        <w:trPr>
          <w:trHeight w:val="80"/>
        </w:trPr>
        <w:tc>
          <w:tcPr>
            <w:tcW w:w="2933" w:type="dxa"/>
          </w:tcPr>
          <w:p w14:paraId="5622E86E" w14:textId="673B5A7A" w:rsidR="00845BD2" w:rsidRPr="00A1064A" w:rsidRDefault="00845BD2" w:rsidP="00494E13">
            <w:pPr>
              <w:tabs>
                <w:tab w:val="left" w:pos="3402"/>
              </w:tabs>
              <w:spacing w:after="360"/>
              <w:rPr>
                <w:rFonts w:ascii="Arial" w:hAnsi="Arial" w:cs="Arial"/>
                <w:b/>
              </w:rPr>
            </w:pPr>
            <w:r w:rsidRPr="00A1064A">
              <w:rPr>
                <w:rFonts w:ascii="Arial" w:hAnsi="Arial" w:cs="Arial"/>
                <w:b/>
                <w:sz w:val="22"/>
                <w:szCs w:val="22"/>
              </w:rPr>
              <w:t>RESPONSIBLE FOR:</w:t>
            </w:r>
          </w:p>
        </w:tc>
        <w:tc>
          <w:tcPr>
            <w:tcW w:w="6093" w:type="dxa"/>
            <w:gridSpan w:val="2"/>
          </w:tcPr>
          <w:p w14:paraId="143B9CD4" w14:textId="1ADE5872" w:rsidR="00845BD2" w:rsidRPr="00A1064A" w:rsidRDefault="000944DD" w:rsidP="00494E13">
            <w:pPr>
              <w:tabs>
                <w:tab w:val="left" w:pos="3402"/>
              </w:tabs>
              <w:rPr>
                <w:rFonts w:ascii="Arial" w:hAnsi="Arial" w:cs="Arial"/>
                <w:bCs/>
              </w:rPr>
            </w:pPr>
            <w:r>
              <w:rPr>
                <w:rFonts w:ascii="Arial" w:hAnsi="Arial" w:cs="Arial"/>
                <w:bCs/>
              </w:rPr>
              <w:t>N/A</w:t>
            </w:r>
          </w:p>
        </w:tc>
      </w:tr>
      <w:tr w:rsidR="00121E50" w:rsidRPr="00770756" w14:paraId="4DE73516" w14:textId="77777777" w:rsidTr="00121E50">
        <w:trPr>
          <w:trHeight w:val="706"/>
        </w:trPr>
        <w:tc>
          <w:tcPr>
            <w:tcW w:w="2933" w:type="dxa"/>
            <w:vMerge w:val="restart"/>
          </w:tcPr>
          <w:p w14:paraId="3BA6A80E" w14:textId="77777777" w:rsidR="00121E50" w:rsidRPr="00770756" w:rsidRDefault="00121E50" w:rsidP="00494E13">
            <w:pPr>
              <w:tabs>
                <w:tab w:val="left" w:pos="3402"/>
              </w:tabs>
              <w:spacing w:after="360"/>
              <w:rPr>
                <w:rFonts w:ascii="Arial" w:hAnsi="Arial" w:cs="Arial"/>
                <w:b/>
                <w:sz w:val="22"/>
                <w:szCs w:val="22"/>
              </w:rPr>
            </w:pPr>
            <w:r w:rsidRPr="00770756">
              <w:rPr>
                <w:rFonts w:ascii="Arial" w:hAnsi="Arial" w:cs="Arial"/>
                <w:b/>
                <w:sz w:val="22"/>
                <w:szCs w:val="22"/>
              </w:rPr>
              <w:t>REGULAR CONTACTS:</w:t>
            </w:r>
          </w:p>
        </w:tc>
        <w:tc>
          <w:tcPr>
            <w:tcW w:w="1006" w:type="dxa"/>
          </w:tcPr>
          <w:p w14:paraId="0389E43A" w14:textId="77777777" w:rsidR="00121E50" w:rsidRPr="00770756" w:rsidRDefault="00121E50" w:rsidP="00494E13">
            <w:pPr>
              <w:tabs>
                <w:tab w:val="left" w:pos="3402"/>
              </w:tabs>
              <w:spacing w:after="360"/>
              <w:rPr>
                <w:rFonts w:ascii="Arial" w:hAnsi="Arial" w:cs="Arial"/>
                <w:b/>
                <w:bCs/>
              </w:rPr>
            </w:pPr>
            <w:r w:rsidRPr="00770756">
              <w:rPr>
                <w:rFonts w:ascii="Arial" w:hAnsi="Arial" w:cs="Arial"/>
                <w:b/>
                <w:bCs/>
              </w:rPr>
              <w:t xml:space="preserve">External </w:t>
            </w:r>
          </w:p>
        </w:tc>
        <w:tc>
          <w:tcPr>
            <w:tcW w:w="5087" w:type="dxa"/>
          </w:tcPr>
          <w:p w14:paraId="608768FA" w14:textId="55344841" w:rsidR="00C37D05" w:rsidRPr="003A1349" w:rsidRDefault="00E234AA" w:rsidP="00C37D05">
            <w:pPr>
              <w:tabs>
                <w:tab w:val="left" w:pos="3402"/>
              </w:tabs>
              <w:rPr>
                <w:rFonts w:ascii="Arial" w:hAnsi="Arial" w:cs="Arial"/>
                <w:bCs/>
              </w:rPr>
            </w:pPr>
            <w:r w:rsidRPr="003A1349">
              <w:rPr>
                <w:rFonts w:ascii="Arial" w:hAnsi="Arial" w:cs="Arial"/>
                <w:bCs/>
              </w:rPr>
              <w:t>Customers</w:t>
            </w:r>
          </w:p>
          <w:p w14:paraId="45D328B2" w14:textId="5B574052" w:rsidR="00C37D05" w:rsidRPr="003A1349" w:rsidRDefault="00B14B81" w:rsidP="00C37D05">
            <w:pPr>
              <w:tabs>
                <w:tab w:val="left" w:pos="3402"/>
              </w:tabs>
              <w:rPr>
                <w:rFonts w:ascii="Arial" w:hAnsi="Arial" w:cs="Arial"/>
                <w:bCs/>
              </w:rPr>
            </w:pPr>
            <w:r w:rsidRPr="003A1349">
              <w:rPr>
                <w:rFonts w:ascii="Arial" w:hAnsi="Arial" w:cs="Arial"/>
                <w:bCs/>
              </w:rPr>
              <w:t>Suppliers</w:t>
            </w:r>
          </w:p>
          <w:p w14:paraId="7776BE5D" w14:textId="038DD6FB" w:rsidR="003A1349" w:rsidRPr="003A1349" w:rsidRDefault="003A1349" w:rsidP="00C37D05">
            <w:pPr>
              <w:tabs>
                <w:tab w:val="left" w:pos="3402"/>
              </w:tabs>
              <w:rPr>
                <w:rFonts w:ascii="Arial" w:hAnsi="Arial" w:cs="Arial"/>
                <w:bCs/>
              </w:rPr>
            </w:pPr>
            <w:r w:rsidRPr="003A1349">
              <w:rPr>
                <w:rFonts w:ascii="Arial" w:hAnsi="Arial" w:cs="Arial"/>
                <w:bCs/>
              </w:rPr>
              <w:t>Auditors</w:t>
            </w:r>
          </w:p>
          <w:p w14:paraId="5C052EF4" w14:textId="5E1DAEC3" w:rsidR="00E276E0" w:rsidRPr="005805CB" w:rsidRDefault="00E276E0" w:rsidP="005A5FA4">
            <w:pPr>
              <w:tabs>
                <w:tab w:val="left" w:pos="3402"/>
              </w:tabs>
              <w:rPr>
                <w:rFonts w:ascii="Arial" w:hAnsi="Arial" w:cs="Arial"/>
                <w:bCs/>
                <w:highlight w:val="yellow"/>
              </w:rPr>
            </w:pPr>
          </w:p>
        </w:tc>
      </w:tr>
      <w:tr w:rsidR="00121E50" w:rsidRPr="00770756" w14:paraId="2CFA9A3C" w14:textId="77777777" w:rsidTr="00121E50">
        <w:trPr>
          <w:trHeight w:val="364"/>
        </w:trPr>
        <w:tc>
          <w:tcPr>
            <w:tcW w:w="2933" w:type="dxa"/>
            <w:vMerge/>
          </w:tcPr>
          <w:p w14:paraId="39EC5CCB" w14:textId="77777777" w:rsidR="00121E50" w:rsidRPr="00770756" w:rsidRDefault="00121E50" w:rsidP="00494E13">
            <w:pPr>
              <w:tabs>
                <w:tab w:val="left" w:pos="3402"/>
              </w:tabs>
              <w:spacing w:after="360"/>
              <w:rPr>
                <w:rFonts w:ascii="Arial" w:hAnsi="Arial" w:cs="Arial"/>
                <w:b/>
                <w:sz w:val="24"/>
                <w:szCs w:val="24"/>
              </w:rPr>
            </w:pPr>
          </w:p>
        </w:tc>
        <w:tc>
          <w:tcPr>
            <w:tcW w:w="1006" w:type="dxa"/>
          </w:tcPr>
          <w:p w14:paraId="3BB09C62" w14:textId="77777777" w:rsidR="00121E50" w:rsidRPr="00770756" w:rsidRDefault="00121E50" w:rsidP="00494E13">
            <w:pPr>
              <w:tabs>
                <w:tab w:val="left" w:pos="3402"/>
              </w:tabs>
              <w:spacing w:after="360"/>
              <w:rPr>
                <w:rFonts w:ascii="Arial" w:hAnsi="Arial" w:cs="Arial"/>
                <w:b/>
                <w:bCs/>
              </w:rPr>
            </w:pPr>
            <w:r w:rsidRPr="00770756">
              <w:rPr>
                <w:rFonts w:ascii="Arial" w:hAnsi="Arial" w:cs="Arial"/>
                <w:b/>
                <w:bCs/>
              </w:rPr>
              <w:t>Internal</w:t>
            </w:r>
          </w:p>
        </w:tc>
        <w:tc>
          <w:tcPr>
            <w:tcW w:w="5087" w:type="dxa"/>
          </w:tcPr>
          <w:p w14:paraId="760057CB" w14:textId="7306E2C0" w:rsidR="00016702" w:rsidRPr="00C37D05" w:rsidRDefault="009C0919" w:rsidP="00C37D05">
            <w:pPr>
              <w:tabs>
                <w:tab w:val="left" w:pos="3402"/>
              </w:tabs>
              <w:rPr>
                <w:rFonts w:ascii="Arial" w:hAnsi="Arial" w:cs="Arial"/>
                <w:bCs/>
              </w:rPr>
            </w:pPr>
            <w:r>
              <w:rPr>
                <w:rFonts w:ascii="Arial" w:hAnsi="Arial" w:cs="Arial"/>
                <w:bCs/>
              </w:rPr>
              <w:t xml:space="preserve">Finance </w:t>
            </w:r>
            <w:r w:rsidR="00125E53">
              <w:rPr>
                <w:rFonts w:ascii="Arial" w:hAnsi="Arial" w:cs="Arial"/>
                <w:bCs/>
              </w:rPr>
              <w:t>Department</w:t>
            </w:r>
          </w:p>
          <w:p w14:paraId="00BCF2A4" w14:textId="735B0921" w:rsidR="00125E53" w:rsidRDefault="00125E53" w:rsidP="00C37D05">
            <w:pPr>
              <w:tabs>
                <w:tab w:val="left" w:pos="3402"/>
              </w:tabs>
              <w:rPr>
                <w:rFonts w:ascii="Arial" w:hAnsi="Arial" w:cs="Arial"/>
                <w:bCs/>
              </w:rPr>
            </w:pPr>
            <w:r>
              <w:rPr>
                <w:rFonts w:ascii="Arial" w:hAnsi="Arial" w:cs="Arial"/>
                <w:bCs/>
              </w:rPr>
              <w:t>Projects Team</w:t>
            </w:r>
          </w:p>
          <w:p w14:paraId="3C4F2641" w14:textId="5741B3D0" w:rsidR="00A37F52" w:rsidRDefault="009C0919" w:rsidP="00C37D05">
            <w:pPr>
              <w:tabs>
                <w:tab w:val="left" w:pos="3402"/>
              </w:tabs>
              <w:rPr>
                <w:rFonts w:ascii="Arial" w:hAnsi="Arial" w:cs="Arial"/>
                <w:bCs/>
              </w:rPr>
            </w:pPr>
            <w:r>
              <w:rPr>
                <w:rFonts w:ascii="Arial" w:hAnsi="Arial" w:cs="Arial"/>
                <w:bCs/>
              </w:rPr>
              <w:t>Sales T</w:t>
            </w:r>
            <w:r w:rsidR="00125E53">
              <w:rPr>
                <w:rFonts w:ascii="Arial" w:hAnsi="Arial" w:cs="Arial"/>
                <w:bCs/>
              </w:rPr>
              <w:t>eam</w:t>
            </w:r>
          </w:p>
          <w:p w14:paraId="75DA3D99" w14:textId="0F9DFED7" w:rsidR="00016702" w:rsidRPr="00C37D05" w:rsidRDefault="00016702" w:rsidP="00C37D05">
            <w:pPr>
              <w:tabs>
                <w:tab w:val="left" w:pos="3402"/>
              </w:tabs>
              <w:rPr>
                <w:rFonts w:ascii="Arial" w:hAnsi="Arial" w:cs="Arial"/>
                <w:bCs/>
              </w:rPr>
            </w:pPr>
            <w:r>
              <w:rPr>
                <w:rFonts w:ascii="Arial" w:hAnsi="Arial" w:cs="Arial"/>
                <w:bCs/>
              </w:rPr>
              <w:t>Procurement</w:t>
            </w:r>
          </w:p>
          <w:p w14:paraId="4CA33A26" w14:textId="0685DD48" w:rsidR="00595BF6" w:rsidRPr="00770756" w:rsidRDefault="00A02540" w:rsidP="00494E13">
            <w:pPr>
              <w:tabs>
                <w:tab w:val="left" w:pos="3402"/>
              </w:tabs>
              <w:rPr>
                <w:rFonts w:ascii="Arial" w:hAnsi="Arial" w:cs="Arial"/>
                <w:bCs/>
              </w:rPr>
            </w:pPr>
            <w:r>
              <w:rPr>
                <w:rFonts w:ascii="Arial" w:hAnsi="Arial" w:cs="Arial"/>
                <w:bCs/>
              </w:rPr>
              <w:t>Engineering Team</w:t>
            </w:r>
          </w:p>
        </w:tc>
      </w:tr>
    </w:tbl>
    <w:p w14:paraId="7A48C29D" w14:textId="77777777" w:rsidR="005805CB" w:rsidRDefault="005805CB" w:rsidP="00726040">
      <w:pPr>
        <w:tabs>
          <w:tab w:val="left" w:pos="567"/>
          <w:tab w:val="left" w:pos="2127"/>
        </w:tabs>
        <w:spacing w:after="240" w:line="240" w:lineRule="auto"/>
        <w:rPr>
          <w:rFonts w:ascii="Arial" w:eastAsia="Times New Roman" w:hAnsi="Arial" w:cs="Arial"/>
          <w:b/>
          <w:bCs/>
          <w:szCs w:val="20"/>
        </w:rPr>
      </w:pPr>
    </w:p>
    <w:p w14:paraId="63529D07" w14:textId="1CCCDD0B" w:rsidR="00726040" w:rsidRDefault="00121E50" w:rsidP="00726040">
      <w:pPr>
        <w:tabs>
          <w:tab w:val="left" w:pos="567"/>
          <w:tab w:val="left" w:pos="2127"/>
        </w:tabs>
        <w:spacing w:after="240" w:line="240" w:lineRule="auto"/>
        <w:rPr>
          <w:rFonts w:ascii="Arial" w:eastAsia="Times New Roman" w:hAnsi="Arial" w:cs="Arial"/>
          <w:b/>
          <w:bCs/>
          <w:szCs w:val="20"/>
        </w:rPr>
      </w:pPr>
      <w:r w:rsidRPr="00770756">
        <w:rPr>
          <w:rFonts w:ascii="Arial" w:eastAsia="Times New Roman" w:hAnsi="Arial" w:cs="Arial"/>
          <w:b/>
          <w:bCs/>
          <w:szCs w:val="20"/>
        </w:rPr>
        <w:t>MAIN RESPONSIBILITIES:</w:t>
      </w:r>
    </w:p>
    <w:p w14:paraId="69B34A53" w14:textId="0C2DBB17" w:rsidR="007F419E" w:rsidRPr="00ED5383" w:rsidRDefault="007F419E" w:rsidP="00ED5383">
      <w:pPr>
        <w:pStyle w:val="ListParagraph"/>
        <w:numPr>
          <w:ilvl w:val="0"/>
          <w:numId w:val="46"/>
        </w:numPr>
        <w:rPr>
          <w:rFonts w:ascii="Arial" w:hAnsi="Arial" w:cs="Arial"/>
          <w:sz w:val="20"/>
          <w:szCs w:val="20"/>
        </w:rPr>
      </w:pPr>
      <w:r w:rsidRPr="00ED5383">
        <w:rPr>
          <w:rFonts w:ascii="Arial" w:hAnsi="Arial" w:cs="Arial"/>
          <w:sz w:val="20"/>
          <w:szCs w:val="20"/>
        </w:rPr>
        <w:t xml:space="preserve">Develop and maintain monthly Project Profit &amp; Loss statements aligned with </w:t>
      </w:r>
      <w:r w:rsidR="00551F20" w:rsidRPr="00ED5383">
        <w:rPr>
          <w:rFonts w:ascii="Arial" w:hAnsi="Arial" w:cs="Arial"/>
          <w:sz w:val="20"/>
          <w:szCs w:val="20"/>
        </w:rPr>
        <w:t xml:space="preserve">their </w:t>
      </w:r>
      <w:r w:rsidRPr="00ED5383">
        <w:rPr>
          <w:rFonts w:ascii="Arial" w:hAnsi="Arial" w:cs="Arial"/>
          <w:sz w:val="20"/>
          <w:szCs w:val="20"/>
        </w:rPr>
        <w:t>key</w:t>
      </w:r>
      <w:r w:rsidR="00551F20" w:rsidRPr="00ED5383">
        <w:rPr>
          <w:rFonts w:ascii="Arial" w:hAnsi="Arial" w:cs="Arial"/>
          <w:sz w:val="20"/>
          <w:szCs w:val="20"/>
        </w:rPr>
        <w:t xml:space="preserve"> </w:t>
      </w:r>
      <w:r w:rsidRPr="00ED5383">
        <w:rPr>
          <w:rFonts w:ascii="Arial" w:hAnsi="Arial" w:cs="Arial"/>
          <w:sz w:val="20"/>
          <w:szCs w:val="20"/>
        </w:rPr>
        <w:t>milestones ensur</w:t>
      </w:r>
      <w:r w:rsidR="00FD19E7" w:rsidRPr="00ED5383">
        <w:rPr>
          <w:rFonts w:ascii="Arial" w:hAnsi="Arial" w:cs="Arial"/>
          <w:sz w:val="20"/>
          <w:szCs w:val="20"/>
        </w:rPr>
        <w:t>ing</w:t>
      </w:r>
      <w:r w:rsidRPr="00ED5383">
        <w:rPr>
          <w:rFonts w:ascii="Arial" w:hAnsi="Arial" w:cs="Arial"/>
          <w:sz w:val="20"/>
          <w:szCs w:val="20"/>
        </w:rPr>
        <w:t xml:space="preserve"> financial control, visibility, and proactive decision-making throughout a project’s lifecycle.</w:t>
      </w:r>
    </w:p>
    <w:p w14:paraId="1E373369" w14:textId="77777777" w:rsidR="007F419E" w:rsidRPr="00ED5383" w:rsidRDefault="007F419E" w:rsidP="00ED5383">
      <w:pPr>
        <w:pStyle w:val="ListParagraph"/>
        <w:numPr>
          <w:ilvl w:val="0"/>
          <w:numId w:val="46"/>
        </w:numPr>
        <w:rPr>
          <w:rFonts w:ascii="Arial" w:hAnsi="Arial" w:cs="Arial"/>
          <w:sz w:val="20"/>
          <w:szCs w:val="20"/>
        </w:rPr>
      </w:pPr>
      <w:r w:rsidRPr="00ED5383">
        <w:rPr>
          <w:rFonts w:ascii="Arial" w:hAnsi="Arial" w:cs="Arial"/>
          <w:sz w:val="20"/>
          <w:szCs w:val="20"/>
        </w:rPr>
        <w:t>Work closely with Project Managers to monitor cost plans, track expenditure, and forecast potential savings to ensure projects are delivered within budget.</w:t>
      </w:r>
    </w:p>
    <w:p w14:paraId="46BC1424" w14:textId="77777777" w:rsidR="007F419E" w:rsidRPr="00ED5383" w:rsidRDefault="007F419E" w:rsidP="00ED5383">
      <w:pPr>
        <w:pStyle w:val="ListParagraph"/>
        <w:numPr>
          <w:ilvl w:val="0"/>
          <w:numId w:val="46"/>
        </w:numPr>
        <w:rPr>
          <w:rFonts w:ascii="Arial" w:hAnsi="Arial" w:cs="Arial"/>
          <w:sz w:val="20"/>
          <w:szCs w:val="20"/>
        </w:rPr>
      </w:pPr>
      <w:r w:rsidRPr="00ED5383">
        <w:rPr>
          <w:rFonts w:ascii="Arial" w:hAnsi="Arial" w:cs="Arial"/>
          <w:sz w:val="20"/>
          <w:szCs w:val="20"/>
        </w:rPr>
        <w:t>Ensure all project activities are accurately captured, tracked, and incorporated into the quarterly forecasting process to support reliable financial and resource planning.</w:t>
      </w:r>
    </w:p>
    <w:p w14:paraId="385D907B" w14:textId="77777777" w:rsidR="007F419E" w:rsidRPr="00ED5383" w:rsidRDefault="007F419E" w:rsidP="00ED5383">
      <w:pPr>
        <w:pStyle w:val="ListParagraph"/>
        <w:numPr>
          <w:ilvl w:val="0"/>
          <w:numId w:val="46"/>
        </w:numPr>
        <w:rPr>
          <w:rFonts w:ascii="Arial" w:hAnsi="Arial" w:cs="Arial"/>
          <w:sz w:val="20"/>
          <w:szCs w:val="20"/>
        </w:rPr>
      </w:pPr>
      <w:r w:rsidRPr="00ED5383">
        <w:rPr>
          <w:rFonts w:ascii="Arial" w:hAnsi="Arial" w:cs="Arial"/>
          <w:sz w:val="20"/>
          <w:szCs w:val="20"/>
        </w:rPr>
        <w:t>Support the Project Manager in maintaining accurate and current risk registers for all active projects, ensuring risks are documented, reviewed, and updated regularly.</w:t>
      </w:r>
    </w:p>
    <w:p w14:paraId="787C8BA2" w14:textId="77777777" w:rsidR="007F419E" w:rsidRPr="00ED5383" w:rsidRDefault="007F419E" w:rsidP="00ED5383">
      <w:pPr>
        <w:pStyle w:val="ListParagraph"/>
        <w:numPr>
          <w:ilvl w:val="0"/>
          <w:numId w:val="46"/>
        </w:numPr>
        <w:rPr>
          <w:rFonts w:ascii="Arial" w:hAnsi="Arial" w:cs="Arial"/>
          <w:sz w:val="20"/>
          <w:szCs w:val="20"/>
        </w:rPr>
      </w:pPr>
      <w:r w:rsidRPr="00ED5383">
        <w:rPr>
          <w:rFonts w:ascii="Arial" w:hAnsi="Arial" w:cs="Arial"/>
          <w:sz w:val="20"/>
          <w:szCs w:val="20"/>
        </w:rPr>
        <w:t>Provide support and backup to the Management Accountant, assisting in the preparation of Management Accounts, cashflow forecasting, and VAT reporting to ensure accurate and timely financial information.</w:t>
      </w:r>
    </w:p>
    <w:p w14:paraId="5D05B498" w14:textId="77777777" w:rsidR="007F419E" w:rsidRPr="00ED5383" w:rsidRDefault="007F419E" w:rsidP="00ED5383">
      <w:pPr>
        <w:pStyle w:val="ListParagraph"/>
        <w:numPr>
          <w:ilvl w:val="0"/>
          <w:numId w:val="46"/>
        </w:numPr>
        <w:rPr>
          <w:rFonts w:ascii="Arial" w:hAnsi="Arial" w:cs="Arial"/>
          <w:sz w:val="20"/>
          <w:szCs w:val="20"/>
        </w:rPr>
      </w:pPr>
      <w:r w:rsidRPr="00ED5383">
        <w:rPr>
          <w:rFonts w:ascii="Arial" w:hAnsi="Arial" w:cs="Arial"/>
          <w:sz w:val="20"/>
          <w:szCs w:val="20"/>
        </w:rPr>
        <w:t>Prepare and maintain detailed monthly supporting schedules for all assigned project balance sheet accounts (e.g., accruals, prepayments, WIP, receivables, payables, advances, retention).</w:t>
      </w:r>
    </w:p>
    <w:p w14:paraId="3EEE170A" w14:textId="77777777" w:rsidR="007F419E" w:rsidRPr="00ED5383" w:rsidRDefault="007F419E" w:rsidP="00ED5383">
      <w:pPr>
        <w:pStyle w:val="ListParagraph"/>
        <w:numPr>
          <w:ilvl w:val="0"/>
          <w:numId w:val="46"/>
        </w:numPr>
        <w:rPr>
          <w:rFonts w:ascii="Arial" w:hAnsi="Arial" w:cs="Arial"/>
          <w:sz w:val="20"/>
          <w:szCs w:val="20"/>
        </w:rPr>
      </w:pPr>
      <w:r w:rsidRPr="00ED5383">
        <w:rPr>
          <w:rFonts w:ascii="Arial" w:hAnsi="Arial" w:cs="Arial"/>
          <w:sz w:val="20"/>
          <w:szCs w:val="20"/>
        </w:rPr>
        <w:t>Contribute to the continuous improvement of the inventory database by identifying data discrepancies, performing periodic fleet asset verification and developing process automation.</w:t>
      </w:r>
    </w:p>
    <w:p w14:paraId="60FEE324" w14:textId="441EC54C" w:rsidR="00307C68" w:rsidRPr="00ED5383" w:rsidRDefault="007F419E" w:rsidP="00ED5383">
      <w:pPr>
        <w:pStyle w:val="ListParagraph"/>
        <w:numPr>
          <w:ilvl w:val="0"/>
          <w:numId w:val="46"/>
        </w:numPr>
        <w:rPr>
          <w:rFonts w:ascii="Arial" w:hAnsi="Arial" w:cs="Arial"/>
          <w:sz w:val="20"/>
          <w:szCs w:val="20"/>
        </w:rPr>
      </w:pPr>
      <w:r w:rsidRPr="00ED5383">
        <w:rPr>
          <w:rFonts w:ascii="Arial" w:hAnsi="Arial" w:cs="Arial"/>
          <w:sz w:val="20"/>
          <w:szCs w:val="20"/>
        </w:rPr>
        <w:lastRenderedPageBreak/>
        <w:t>Support the year-end close process, ensuring it runs efficiently and on schedule. Coordinate and facilitate clear communication across internal departments and liaise with external auditors to provide required information and resolve queries promptly.</w:t>
      </w:r>
    </w:p>
    <w:p w14:paraId="65CDD9E8" w14:textId="77777777" w:rsidR="008E5B7C" w:rsidRPr="00ED5383" w:rsidRDefault="008E5B7C" w:rsidP="004B4C10">
      <w:pPr>
        <w:pStyle w:val="Default"/>
        <w:rPr>
          <w:rFonts w:ascii="Arial" w:hAnsi="Arial" w:cs="Arial"/>
          <w:sz w:val="20"/>
          <w:szCs w:val="20"/>
        </w:rPr>
      </w:pPr>
    </w:p>
    <w:p w14:paraId="5E525F27" w14:textId="7568719B" w:rsidR="008E5B7C" w:rsidRPr="00ED5383" w:rsidRDefault="00036DB4" w:rsidP="004B4C10">
      <w:pPr>
        <w:pStyle w:val="Default"/>
        <w:rPr>
          <w:rFonts w:ascii="Arial" w:hAnsi="Arial" w:cs="Arial"/>
          <w:sz w:val="20"/>
          <w:szCs w:val="20"/>
          <w:u w:val="single"/>
        </w:rPr>
      </w:pPr>
      <w:r w:rsidRPr="00ED5383">
        <w:rPr>
          <w:rFonts w:ascii="Arial" w:hAnsi="Arial" w:cs="Arial"/>
          <w:sz w:val="20"/>
          <w:szCs w:val="20"/>
          <w:u w:val="single"/>
        </w:rPr>
        <w:t>Projects</w:t>
      </w:r>
    </w:p>
    <w:p w14:paraId="5F37E354" w14:textId="77777777" w:rsidR="008E5B7C" w:rsidRPr="00ED5383" w:rsidRDefault="008E5B7C" w:rsidP="004B4C10">
      <w:pPr>
        <w:pStyle w:val="Default"/>
        <w:rPr>
          <w:rFonts w:ascii="Arial" w:hAnsi="Arial" w:cs="Arial"/>
          <w:sz w:val="20"/>
          <w:szCs w:val="20"/>
          <w:u w:val="single"/>
        </w:rPr>
      </w:pPr>
    </w:p>
    <w:p w14:paraId="0C08BC0A" w14:textId="01E92B12" w:rsidR="005D2894" w:rsidRPr="00ED5383" w:rsidRDefault="00F25AFB" w:rsidP="004B4C10">
      <w:pPr>
        <w:pStyle w:val="Default"/>
        <w:numPr>
          <w:ilvl w:val="0"/>
          <w:numId w:val="47"/>
        </w:numPr>
        <w:rPr>
          <w:rFonts w:ascii="Arial" w:hAnsi="Arial" w:cs="Arial"/>
          <w:color w:val="auto"/>
          <w:sz w:val="20"/>
          <w:szCs w:val="20"/>
        </w:rPr>
      </w:pPr>
      <w:r w:rsidRPr="00ED5383">
        <w:rPr>
          <w:rFonts w:ascii="Arial" w:hAnsi="Arial" w:cs="Arial"/>
          <w:color w:val="auto"/>
          <w:sz w:val="20"/>
          <w:szCs w:val="20"/>
        </w:rPr>
        <w:t xml:space="preserve">Support the </w:t>
      </w:r>
      <w:r w:rsidR="005D3C74" w:rsidRPr="00ED5383">
        <w:rPr>
          <w:rFonts w:ascii="Arial" w:hAnsi="Arial" w:cs="Arial"/>
          <w:color w:val="auto"/>
          <w:sz w:val="20"/>
          <w:szCs w:val="20"/>
        </w:rPr>
        <w:t>Finance Director</w:t>
      </w:r>
      <w:r w:rsidRPr="00ED5383">
        <w:rPr>
          <w:rFonts w:ascii="Arial" w:hAnsi="Arial" w:cs="Arial"/>
          <w:color w:val="auto"/>
          <w:sz w:val="20"/>
          <w:szCs w:val="20"/>
        </w:rPr>
        <w:t xml:space="preserve"> and work </w:t>
      </w:r>
      <w:r w:rsidR="005D3C74" w:rsidRPr="00ED5383">
        <w:rPr>
          <w:rFonts w:ascii="Arial" w:hAnsi="Arial" w:cs="Arial"/>
          <w:color w:val="auto"/>
          <w:sz w:val="20"/>
          <w:szCs w:val="20"/>
        </w:rPr>
        <w:t>alongside</w:t>
      </w:r>
      <w:r w:rsidRPr="00ED5383">
        <w:rPr>
          <w:rFonts w:ascii="Arial" w:hAnsi="Arial" w:cs="Arial"/>
          <w:color w:val="auto"/>
          <w:sz w:val="20"/>
          <w:szCs w:val="20"/>
        </w:rPr>
        <w:t xml:space="preserve"> the Management Accountant</w:t>
      </w:r>
      <w:r w:rsidR="00B04D3A" w:rsidRPr="00ED5383">
        <w:rPr>
          <w:rFonts w:ascii="Arial" w:hAnsi="Arial" w:cs="Arial"/>
          <w:color w:val="auto"/>
          <w:sz w:val="20"/>
          <w:szCs w:val="20"/>
        </w:rPr>
        <w:t xml:space="preserve"> in the development and maintenance o</w:t>
      </w:r>
      <w:r w:rsidR="0011308C" w:rsidRPr="00ED5383">
        <w:rPr>
          <w:rFonts w:ascii="Arial" w:hAnsi="Arial" w:cs="Arial"/>
          <w:color w:val="auto"/>
          <w:sz w:val="20"/>
          <w:szCs w:val="20"/>
        </w:rPr>
        <w:t>f</w:t>
      </w:r>
      <w:r w:rsidR="00B04D3A" w:rsidRPr="00ED5383">
        <w:rPr>
          <w:rFonts w:ascii="Arial" w:hAnsi="Arial" w:cs="Arial"/>
          <w:color w:val="auto"/>
          <w:sz w:val="20"/>
          <w:szCs w:val="20"/>
        </w:rPr>
        <w:t xml:space="preserve"> robust processes and procedures, ensuring </w:t>
      </w:r>
      <w:r w:rsidR="004B283F" w:rsidRPr="00ED5383">
        <w:rPr>
          <w:rFonts w:ascii="Arial" w:hAnsi="Arial" w:cs="Arial"/>
          <w:color w:val="auto"/>
          <w:sz w:val="20"/>
          <w:szCs w:val="20"/>
        </w:rPr>
        <w:t xml:space="preserve">accurate timely accounting records are maintained and continuous improvement remains a key focus for the </w:t>
      </w:r>
      <w:r w:rsidR="00626523" w:rsidRPr="00ED5383">
        <w:rPr>
          <w:rFonts w:ascii="Arial" w:hAnsi="Arial" w:cs="Arial"/>
          <w:color w:val="auto"/>
          <w:sz w:val="20"/>
          <w:szCs w:val="20"/>
        </w:rPr>
        <w:t>department and business.</w:t>
      </w:r>
    </w:p>
    <w:p w14:paraId="2F158848" w14:textId="459A9AC3" w:rsidR="00DE44DC" w:rsidRPr="00ED5383" w:rsidRDefault="005D2894" w:rsidP="004B4C10">
      <w:pPr>
        <w:pStyle w:val="Default"/>
        <w:numPr>
          <w:ilvl w:val="0"/>
          <w:numId w:val="47"/>
        </w:numPr>
        <w:rPr>
          <w:rFonts w:ascii="Arial" w:hAnsi="Arial" w:cs="Arial"/>
          <w:color w:val="auto"/>
          <w:sz w:val="20"/>
          <w:szCs w:val="20"/>
        </w:rPr>
      </w:pPr>
      <w:r w:rsidRPr="00ED5383">
        <w:rPr>
          <w:rFonts w:ascii="Arial" w:hAnsi="Arial" w:cs="Arial"/>
          <w:color w:val="auto"/>
          <w:sz w:val="20"/>
          <w:szCs w:val="20"/>
        </w:rPr>
        <w:t xml:space="preserve">Work closely with the </w:t>
      </w:r>
      <w:r w:rsidR="00BF26DC" w:rsidRPr="00ED5383">
        <w:rPr>
          <w:rFonts w:ascii="Arial" w:hAnsi="Arial" w:cs="Arial"/>
          <w:color w:val="auto"/>
          <w:sz w:val="20"/>
          <w:szCs w:val="20"/>
        </w:rPr>
        <w:t xml:space="preserve">Finance Director and Management Accountant to develop a more </w:t>
      </w:r>
      <w:r w:rsidR="0055253F" w:rsidRPr="00ED5383">
        <w:rPr>
          <w:rFonts w:ascii="Arial" w:hAnsi="Arial" w:cs="Arial"/>
          <w:color w:val="auto"/>
          <w:sz w:val="20"/>
          <w:szCs w:val="20"/>
        </w:rPr>
        <w:t>detailed analysis of the cost base to better understand where efficiencies can be made whilst educating k</w:t>
      </w:r>
      <w:r w:rsidR="00DE44DC" w:rsidRPr="00ED5383">
        <w:rPr>
          <w:rFonts w:ascii="Arial" w:hAnsi="Arial" w:cs="Arial"/>
          <w:color w:val="auto"/>
          <w:sz w:val="20"/>
          <w:szCs w:val="20"/>
        </w:rPr>
        <w:t>ey stakeholders on good practice in relation to cost control.</w:t>
      </w:r>
    </w:p>
    <w:p w14:paraId="38801B60" w14:textId="6B99A8AF" w:rsidR="00036DB4" w:rsidRPr="00ED5383" w:rsidRDefault="00DE44DC" w:rsidP="004B4C10">
      <w:pPr>
        <w:pStyle w:val="Default"/>
        <w:numPr>
          <w:ilvl w:val="0"/>
          <w:numId w:val="47"/>
        </w:numPr>
        <w:rPr>
          <w:rFonts w:ascii="Arial" w:hAnsi="Arial" w:cs="Arial"/>
          <w:color w:val="auto"/>
          <w:sz w:val="20"/>
          <w:szCs w:val="20"/>
        </w:rPr>
      </w:pPr>
      <w:r w:rsidRPr="00ED5383">
        <w:rPr>
          <w:rFonts w:ascii="Arial" w:hAnsi="Arial" w:cs="Arial"/>
          <w:color w:val="auto"/>
          <w:sz w:val="20"/>
          <w:szCs w:val="20"/>
        </w:rPr>
        <w:t>Work as part of the annual financial audit team and provide val</w:t>
      </w:r>
      <w:r w:rsidR="00C568BC" w:rsidRPr="00ED5383">
        <w:rPr>
          <w:rFonts w:ascii="Arial" w:hAnsi="Arial" w:cs="Arial"/>
          <w:color w:val="auto"/>
          <w:sz w:val="20"/>
          <w:szCs w:val="20"/>
        </w:rPr>
        <w:t>uable contribution to its completion.</w:t>
      </w:r>
    </w:p>
    <w:p w14:paraId="4C1D560B" w14:textId="77777777" w:rsidR="002250C6" w:rsidRPr="00ED5383" w:rsidRDefault="002250C6" w:rsidP="004B4C10">
      <w:pPr>
        <w:pStyle w:val="Default"/>
        <w:rPr>
          <w:rFonts w:ascii="Arial" w:hAnsi="Arial" w:cs="Arial"/>
          <w:color w:val="auto"/>
          <w:sz w:val="20"/>
          <w:szCs w:val="20"/>
        </w:rPr>
      </w:pPr>
    </w:p>
    <w:p w14:paraId="1E05AD7F" w14:textId="77777777" w:rsidR="008E5B7C" w:rsidRPr="00ED5383" w:rsidRDefault="008E5B7C" w:rsidP="004B4C10">
      <w:pPr>
        <w:pStyle w:val="Default"/>
        <w:rPr>
          <w:rFonts w:ascii="Arial" w:hAnsi="Arial" w:cs="Arial"/>
          <w:sz w:val="20"/>
          <w:szCs w:val="20"/>
          <w:u w:val="single"/>
        </w:rPr>
      </w:pPr>
    </w:p>
    <w:p w14:paraId="43E397C8" w14:textId="0B1BE2D7" w:rsidR="003445E3" w:rsidRPr="00ED5383" w:rsidRDefault="003445E3" w:rsidP="004B4C10">
      <w:pPr>
        <w:pStyle w:val="Default"/>
        <w:rPr>
          <w:rFonts w:ascii="Arial" w:hAnsi="Arial" w:cs="Arial"/>
          <w:sz w:val="20"/>
          <w:szCs w:val="20"/>
          <w:u w:val="single"/>
        </w:rPr>
      </w:pPr>
      <w:r w:rsidRPr="00ED5383">
        <w:rPr>
          <w:rFonts w:ascii="Arial" w:hAnsi="Arial" w:cs="Arial"/>
          <w:sz w:val="20"/>
          <w:szCs w:val="20"/>
          <w:u w:val="single"/>
        </w:rPr>
        <w:t>Quality, Hea</w:t>
      </w:r>
      <w:r w:rsidR="00522A81" w:rsidRPr="00ED5383">
        <w:rPr>
          <w:rFonts w:ascii="Arial" w:hAnsi="Arial" w:cs="Arial"/>
          <w:sz w:val="20"/>
          <w:szCs w:val="20"/>
          <w:u w:val="single"/>
        </w:rPr>
        <w:t>lth, Safety, Environ</w:t>
      </w:r>
      <w:r w:rsidR="00946BFF" w:rsidRPr="00ED5383">
        <w:rPr>
          <w:rFonts w:ascii="Arial" w:hAnsi="Arial" w:cs="Arial"/>
          <w:sz w:val="20"/>
          <w:szCs w:val="20"/>
          <w:u w:val="single"/>
        </w:rPr>
        <w:t>mental</w:t>
      </w:r>
    </w:p>
    <w:p w14:paraId="035CB81A" w14:textId="77777777" w:rsidR="00E34809" w:rsidRPr="00ED5383" w:rsidRDefault="00E34809" w:rsidP="00E34809">
      <w:pPr>
        <w:autoSpaceDE w:val="0"/>
        <w:autoSpaceDN w:val="0"/>
        <w:adjustRightInd w:val="0"/>
        <w:spacing w:after="0" w:line="240" w:lineRule="auto"/>
        <w:rPr>
          <w:rFonts w:ascii="Arial" w:hAnsi="Arial" w:cs="Arial"/>
          <w:sz w:val="20"/>
          <w:szCs w:val="20"/>
        </w:rPr>
      </w:pPr>
    </w:p>
    <w:p w14:paraId="0A999A58" w14:textId="788C048E" w:rsidR="008C233B" w:rsidRPr="00ED5383" w:rsidRDefault="00E34809" w:rsidP="00071429">
      <w:pPr>
        <w:pStyle w:val="ListParagraph"/>
        <w:numPr>
          <w:ilvl w:val="0"/>
          <w:numId w:val="48"/>
        </w:numPr>
        <w:autoSpaceDE w:val="0"/>
        <w:autoSpaceDN w:val="0"/>
        <w:adjustRightInd w:val="0"/>
        <w:spacing w:after="0" w:line="240" w:lineRule="auto"/>
        <w:rPr>
          <w:rFonts w:ascii="Arial" w:hAnsi="Arial" w:cs="Arial"/>
          <w:color w:val="000000"/>
          <w:sz w:val="20"/>
          <w:szCs w:val="20"/>
        </w:rPr>
      </w:pPr>
      <w:r w:rsidRPr="00ED5383">
        <w:rPr>
          <w:rFonts w:ascii="Arial" w:hAnsi="Arial" w:cs="Arial"/>
          <w:color w:val="000000"/>
          <w:sz w:val="20"/>
          <w:szCs w:val="20"/>
        </w:rPr>
        <w:t xml:space="preserve">Be familiar with </w:t>
      </w:r>
      <w:r w:rsidR="00071429" w:rsidRPr="00ED5383">
        <w:rPr>
          <w:rFonts w:ascii="Arial" w:hAnsi="Arial" w:cs="Arial"/>
          <w:color w:val="000000"/>
          <w:sz w:val="20"/>
          <w:szCs w:val="20"/>
        </w:rPr>
        <w:t xml:space="preserve">and follow Company QHSE polices, </w:t>
      </w:r>
      <w:r w:rsidR="008C233B" w:rsidRPr="00ED5383">
        <w:rPr>
          <w:rFonts w:ascii="Arial" w:hAnsi="Arial" w:cs="Arial"/>
          <w:color w:val="000000"/>
          <w:sz w:val="20"/>
          <w:szCs w:val="20"/>
        </w:rPr>
        <w:t>processes and codes of proactive to minimise risk to self and others.</w:t>
      </w:r>
    </w:p>
    <w:p w14:paraId="7EC9DEC3" w14:textId="4BF92BBE" w:rsidR="00B75A4E" w:rsidRPr="00ED5383" w:rsidRDefault="008C233B" w:rsidP="00071429">
      <w:pPr>
        <w:pStyle w:val="ListParagraph"/>
        <w:numPr>
          <w:ilvl w:val="0"/>
          <w:numId w:val="48"/>
        </w:numPr>
        <w:autoSpaceDE w:val="0"/>
        <w:autoSpaceDN w:val="0"/>
        <w:adjustRightInd w:val="0"/>
        <w:spacing w:after="0" w:line="240" w:lineRule="auto"/>
        <w:rPr>
          <w:rFonts w:ascii="Arial" w:hAnsi="Arial" w:cs="Arial"/>
          <w:color w:val="000000"/>
          <w:sz w:val="20"/>
          <w:szCs w:val="20"/>
        </w:rPr>
      </w:pPr>
      <w:r w:rsidRPr="00ED5383">
        <w:rPr>
          <w:rFonts w:ascii="Arial" w:hAnsi="Arial" w:cs="Arial"/>
          <w:color w:val="000000"/>
          <w:sz w:val="20"/>
          <w:szCs w:val="20"/>
        </w:rPr>
        <w:t>Report any matters affecting health, safety and environmental</w:t>
      </w:r>
      <w:r w:rsidR="00B75A4E" w:rsidRPr="00ED5383">
        <w:rPr>
          <w:rFonts w:ascii="Arial" w:hAnsi="Arial" w:cs="Arial"/>
          <w:color w:val="000000"/>
          <w:sz w:val="20"/>
          <w:szCs w:val="20"/>
        </w:rPr>
        <w:t>.</w:t>
      </w:r>
    </w:p>
    <w:p w14:paraId="75CA7488" w14:textId="09AE59E7" w:rsidR="00B75A4E" w:rsidRPr="00ED5383" w:rsidRDefault="00B75A4E" w:rsidP="00ED5383">
      <w:pPr>
        <w:pStyle w:val="ListParagraph"/>
        <w:numPr>
          <w:ilvl w:val="0"/>
          <w:numId w:val="48"/>
        </w:numPr>
        <w:autoSpaceDE w:val="0"/>
        <w:autoSpaceDN w:val="0"/>
        <w:adjustRightInd w:val="0"/>
        <w:spacing w:after="0" w:line="240" w:lineRule="auto"/>
        <w:rPr>
          <w:rFonts w:ascii="Arial" w:hAnsi="Arial" w:cs="Arial"/>
          <w:color w:val="000000"/>
          <w:sz w:val="20"/>
          <w:szCs w:val="20"/>
        </w:rPr>
      </w:pPr>
      <w:r w:rsidRPr="00ED5383">
        <w:rPr>
          <w:rFonts w:ascii="Arial" w:hAnsi="Arial" w:cs="Arial"/>
          <w:color w:val="000000"/>
          <w:sz w:val="20"/>
          <w:szCs w:val="20"/>
        </w:rPr>
        <w:t>Constructively challenge and improve systems where needed.</w:t>
      </w:r>
    </w:p>
    <w:p w14:paraId="6C613069" w14:textId="77777777" w:rsidR="00B75A4E" w:rsidRPr="00ED5383" w:rsidRDefault="00B75A4E" w:rsidP="00071429">
      <w:pPr>
        <w:autoSpaceDE w:val="0"/>
        <w:autoSpaceDN w:val="0"/>
        <w:adjustRightInd w:val="0"/>
        <w:spacing w:after="0" w:line="240" w:lineRule="auto"/>
        <w:rPr>
          <w:rFonts w:ascii="Arial" w:hAnsi="Arial" w:cs="Arial"/>
          <w:color w:val="000000"/>
          <w:sz w:val="20"/>
          <w:szCs w:val="20"/>
        </w:rPr>
      </w:pPr>
    </w:p>
    <w:p w14:paraId="3C2DD6E0" w14:textId="77777777" w:rsidR="007E30DC" w:rsidRPr="00ED5383" w:rsidRDefault="007E30DC" w:rsidP="00E34809">
      <w:pPr>
        <w:autoSpaceDE w:val="0"/>
        <w:autoSpaceDN w:val="0"/>
        <w:adjustRightInd w:val="0"/>
        <w:spacing w:after="0" w:line="240" w:lineRule="auto"/>
        <w:rPr>
          <w:rFonts w:ascii="Arial" w:hAnsi="Arial" w:cs="Arial"/>
          <w:color w:val="000000"/>
          <w:sz w:val="20"/>
          <w:szCs w:val="20"/>
        </w:rPr>
      </w:pPr>
    </w:p>
    <w:p w14:paraId="21A93F51" w14:textId="27C7F736" w:rsidR="007E30DC" w:rsidRPr="00ED5383" w:rsidRDefault="007E30DC" w:rsidP="00E34809">
      <w:pPr>
        <w:autoSpaceDE w:val="0"/>
        <w:autoSpaceDN w:val="0"/>
        <w:adjustRightInd w:val="0"/>
        <w:spacing w:after="0" w:line="240" w:lineRule="auto"/>
        <w:rPr>
          <w:rFonts w:ascii="Arial" w:hAnsi="Arial" w:cs="Arial"/>
          <w:color w:val="000000"/>
          <w:sz w:val="20"/>
          <w:szCs w:val="20"/>
          <w:u w:val="single"/>
        </w:rPr>
      </w:pPr>
      <w:r w:rsidRPr="00ED5383">
        <w:rPr>
          <w:rFonts w:ascii="Arial" w:hAnsi="Arial" w:cs="Arial"/>
          <w:color w:val="000000"/>
          <w:sz w:val="20"/>
          <w:szCs w:val="20"/>
          <w:u w:val="single"/>
        </w:rPr>
        <w:t>People</w:t>
      </w:r>
      <w:r w:rsidR="00236EB1" w:rsidRPr="00ED5383">
        <w:rPr>
          <w:rFonts w:ascii="Arial" w:hAnsi="Arial" w:cs="Arial"/>
          <w:color w:val="000000"/>
          <w:sz w:val="20"/>
          <w:szCs w:val="20"/>
          <w:u w:val="single"/>
        </w:rPr>
        <w:t xml:space="preserve"> and Teamwork</w:t>
      </w:r>
    </w:p>
    <w:p w14:paraId="3049BF4D" w14:textId="77777777" w:rsidR="00236EB1" w:rsidRPr="00ED5383" w:rsidRDefault="00236EB1" w:rsidP="00E34809">
      <w:pPr>
        <w:autoSpaceDE w:val="0"/>
        <w:autoSpaceDN w:val="0"/>
        <w:adjustRightInd w:val="0"/>
        <w:spacing w:after="0" w:line="240" w:lineRule="auto"/>
        <w:rPr>
          <w:rFonts w:ascii="Arial" w:hAnsi="Arial" w:cs="Arial"/>
          <w:color w:val="000000"/>
          <w:sz w:val="20"/>
          <w:szCs w:val="20"/>
          <w:u w:val="single"/>
        </w:rPr>
      </w:pPr>
    </w:p>
    <w:p w14:paraId="233357D2" w14:textId="0BD8984A" w:rsidR="005F79A3" w:rsidRPr="00ED5383" w:rsidRDefault="008C1F66" w:rsidP="008C1F66">
      <w:pPr>
        <w:pStyle w:val="Default"/>
        <w:numPr>
          <w:ilvl w:val="0"/>
          <w:numId w:val="49"/>
        </w:numPr>
        <w:rPr>
          <w:rFonts w:ascii="Arial" w:hAnsi="Arial" w:cs="Arial"/>
          <w:sz w:val="20"/>
          <w:szCs w:val="20"/>
        </w:rPr>
      </w:pPr>
      <w:r w:rsidRPr="00ED5383">
        <w:rPr>
          <w:rFonts w:ascii="Arial" w:hAnsi="Arial" w:cs="Arial"/>
          <w:sz w:val="20"/>
          <w:szCs w:val="20"/>
        </w:rPr>
        <w:t>Maintain good communications and collaborate with colleagues in the interest of the Company as a whole</w:t>
      </w:r>
      <w:r w:rsidR="00CD59A8" w:rsidRPr="00ED5383">
        <w:rPr>
          <w:rFonts w:ascii="Arial" w:hAnsi="Arial" w:cs="Arial"/>
          <w:sz w:val="20"/>
          <w:szCs w:val="20"/>
        </w:rPr>
        <w:t>.</w:t>
      </w:r>
    </w:p>
    <w:p w14:paraId="0B0A4D04" w14:textId="4ACF38C7" w:rsidR="008C1F66" w:rsidRPr="00ED5383" w:rsidRDefault="008C1F66" w:rsidP="00ED5383">
      <w:pPr>
        <w:pStyle w:val="Default"/>
        <w:numPr>
          <w:ilvl w:val="0"/>
          <w:numId w:val="49"/>
        </w:numPr>
        <w:rPr>
          <w:rFonts w:ascii="Arial" w:hAnsi="Arial" w:cs="Arial"/>
          <w:sz w:val="20"/>
          <w:szCs w:val="20"/>
        </w:rPr>
      </w:pPr>
      <w:r w:rsidRPr="00ED5383">
        <w:rPr>
          <w:rFonts w:ascii="Arial" w:hAnsi="Arial" w:cs="Arial"/>
          <w:sz w:val="20"/>
          <w:szCs w:val="20"/>
        </w:rPr>
        <w:t xml:space="preserve">Be a team player; contribute proactively and positively to the team spirit and assist others when needed. This may include stepping in to cover for the absence of others, where you are competent and safe to do so. </w:t>
      </w:r>
    </w:p>
    <w:p w14:paraId="6F7E6167" w14:textId="77777777" w:rsidR="00236EB1" w:rsidRPr="00ED5383" w:rsidRDefault="00236EB1" w:rsidP="00E34809">
      <w:pPr>
        <w:autoSpaceDE w:val="0"/>
        <w:autoSpaceDN w:val="0"/>
        <w:adjustRightInd w:val="0"/>
        <w:spacing w:after="0" w:line="240" w:lineRule="auto"/>
        <w:rPr>
          <w:rFonts w:ascii="Arial" w:hAnsi="Arial" w:cs="Arial"/>
          <w:color w:val="000000"/>
          <w:sz w:val="20"/>
          <w:szCs w:val="20"/>
          <w:u w:val="single"/>
        </w:rPr>
      </w:pPr>
    </w:p>
    <w:p w14:paraId="2189E600" w14:textId="5DF051A8" w:rsidR="00461E5A" w:rsidRPr="00ED5383" w:rsidRDefault="00461E5A" w:rsidP="00E34809">
      <w:pPr>
        <w:autoSpaceDE w:val="0"/>
        <w:autoSpaceDN w:val="0"/>
        <w:adjustRightInd w:val="0"/>
        <w:spacing w:after="0" w:line="240" w:lineRule="auto"/>
        <w:rPr>
          <w:rFonts w:ascii="Arial" w:hAnsi="Arial" w:cs="Arial"/>
          <w:color w:val="000000"/>
          <w:sz w:val="20"/>
          <w:szCs w:val="20"/>
          <w:u w:val="single"/>
        </w:rPr>
      </w:pPr>
      <w:r w:rsidRPr="00ED5383">
        <w:rPr>
          <w:rFonts w:ascii="Arial" w:hAnsi="Arial" w:cs="Arial"/>
          <w:color w:val="000000"/>
          <w:sz w:val="20"/>
          <w:szCs w:val="20"/>
          <w:u w:val="single"/>
        </w:rPr>
        <w:t>Fin</w:t>
      </w:r>
      <w:r w:rsidR="0006467E" w:rsidRPr="00ED5383">
        <w:rPr>
          <w:rFonts w:ascii="Arial" w:hAnsi="Arial" w:cs="Arial"/>
          <w:color w:val="000000"/>
          <w:sz w:val="20"/>
          <w:szCs w:val="20"/>
          <w:u w:val="single"/>
        </w:rPr>
        <w:t>ancial</w:t>
      </w:r>
    </w:p>
    <w:p w14:paraId="3AC093C7" w14:textId="77777777" w:rsidR="0006467E" w:rsidRPr="00ED5383" w:rsidRDefault="0006467E" w:rsidP="00E34809">
      <w:pPr>
        <w:autoSpaceDE w:val="0"/>
        <w:autoSpaceDN w:val="0"/>
        <w:adjustRightInd w:val="0"/>
        <w:spacing w:after="0" w:line="240" w:lineRule="auto"/>
        <w:rPr>
          <w:rFonts w:ascii="Arial" w:hAnsi="Arial" w:cs="Arial"/>
          <w:color w:val="000000"/>
          <w:sz w:val="20"/>
          <w:szCs w:val="20"/>
          <w:u w:val="single"/>
        </w:rPr>
      </w:pPr>
    </w:p>
    <w:p w14:paraId="6E268FE3" w14:textId="209CBBCA" w:rsidR="0006467E" w:rsidRPr="00ED5383" w:rsidRDefault="0006467E" w:rsidP="00ED5383">
      <w:pPr>
        <w:pStyle w:val="ListParagraph"/>
        <w:numPr>
          <w:ilvl w:val="0"/>
          <w:numId w:val="50"/>
        </w:numPr>
        <w:autoSpaceDE w:val="0"/>
        <w:autoSpaceDN w:val="0"/>
        <w:adjustRightInd w:val="0"/>
        <w:spacing w:after="0" w:line="240" w:lineRule="auto"/>
        <w:rPr>
          <w:rFonts w:ascii="Arial" w:hAnsi="Arial" w:cs="Arial"/>
          <w:color w:val="000000"/>
          <w:sz w:val="20"/>
          <w:szCs w:val="20"/>
        </w:rPr>
      </w:pPr>
      <w:r w:rsidRPr="00ED5383">
        <w:rPr>
          <w:rFonts w:ascii="Arial" w:hAnsi="Arial" w:cs="Arial"/>
          <w:color w:val="000000"/>
          <w:sz w:val="20"/>
          <w:szCs w:val="20"/>
        </w:rPr>
        <w:t>Contribute to the financial strength of the company by operating in an efficient manner to achieve goals and targets set</w:t>
      </w:r>
      <w:r w:rsidR="004D42BA" w:rsidRPr="00ED5383">
        <w:rPr>
          <w:rFonts w:ascii="Arial" w:hAnsi="Arial" w:cs="Arial"/>
          <w:color w:val="000000"/>
          <w:sz w:val="20"/>
          <w:szCs w:val="20"/>
        </w:rPr>
        <w:t>.</w:t>
      </w:r>
      <w:r w:rsidRPr="00ED5383">
        <w:rPr>
          <w:rFonts w:ascii="Arial" w:hAnsi="Arial" w:cs="Arial"/>
          <w:color w:val="000000"/>
          <w:sz w:val="20"/>
          <w:szCs w:val="20"/>
        </w:rPr>
        <w:t xml:space="preserve"> </w:t>
      </w:r>
    </w:p>
    <w:p w14:paraId="5F7BCA38" w14:textId="77777777" w:rsidR="0051280C" w:rsidRPr="00461757" w:rsidRDefault="0051280C" w:rsidP="0051280C">
      <w:pPr>
        <w:pStyle w:val="Default"/>
        <w:rPr>
          <w:rFonts w:ascii="Arial" w:hAnsi="Arial" w:cs="Arial"/>
          <w:sz w:val="22"/>
          <w:szCs w:val="22"/>
        </w:rPr>
      </w:pPr>
    </w:p>
    <w:p w14:paraId="1BEC7068" w14:textId="77777777" w:rsidR="00C37D05" w:rsidRPr="00ED5383" w:rsidRDefault="00C37D05" w:rsidP="00C37D05">
      <w:pPr>
        <w:jc w:val="both"/>
        <w:rPr>
          <w:rFonts w:ascii="Arial" w:hAnsi="Arial" w:cs="Arial"/>
          <w:b/>
          <w:i/>
          <w:iCs/>
          <w:sz w:val="20"/>
          <w:szCs w:val="20"/>
        </w:rPr>
      </w:pPr>
      <w:r w:rsidRPr="00ED5383">
        <w:rPr>
          <w:rFonts w:ascii="Arial" w:hAnsi="Arial" w:cs="Arial"/>
          <w:bCs/>
          <w:i/>
          <w:iCs/>
          <w:sz w:val="20"/>
          <w:szCs w:val="20"/>
        </w:rPr>
        <w:t>The main responsibilities are outlined above.  This is not a definitive list, and other tasks/activities may be necessary as the company’s commercial activities require.</w:t>
      </w:r>
    </w:p>
    <w:p w14:paraId="7E45F60F" w14:textId="77777777" w:rsidR="0014703D" w:rsidRPr="00461757" w:rsidRDefault="0014703D" w:rsidP="00ED5383">
      <w:pPr>
        <w:tabs>
          <w:tab w:val="left" w:pos="2552"/>
        </w:tabs>
        <w:spacing w:after="240" w:line="240" w:lineRule="auto"/>
        <w:rPr>
          <w:rFonts w:ascii="Arial" w:eastAsia="Times New Roman" w:hAnsi="Arial" w:cs="Arial"/>
          <w:b/>
          <w:bCs/>
        </w:rPr>
      </w:pPr>
    </w:p>
    <w:p w14:paraId="37CE410E" w14:textId="3BD8912B" w:rsidR="006B46B4" w:rsidRPr="00461757" w:rsidRDefault="006B46B4" w:rsidP="006B46B4">
      <w:pPr>
        <w:tabs>
          <w:tab w:val="left" w:pos="2552"/>
        </w:tabs>
        <w:spacing w:after="240" w:line="240" w:lineRule="auto"/>
        <w:ind w:left="2835" w:hanging="2835"/>
        <w:rPr>
          <w:rFonts w:ascii="Arial" w:eastAsia="Times New Roman" w:hAnsi="Arial" w:cs="Arial"/>
          <w:b/>
          <w:bCs/>
        </w:rPr>
      </w:pPr>
      <w:r w:rsidRPr="00461757">
        <w:rPr>
          <w:rFonts w:ascii="Arial" w:eastAsia="Times New Roman" w:hAnsi="Arial" w:cs="Arial"/>
          <w:b/>
          <w:bCs/>
        </w:rPr>
        <w:t>QUALIFICATIONS &amp; EXPERIENCE:</w:t>
      </w:r>
    </w:p>
    <w:p w14:paraId="52C16BCF" w14:textId="541C3982" w:rsidR="007F52EE" w:rsidRPr="00ED5383" w:rsidRDefault="00C41782" w:rsidP="0019029C">
      <w:pPr>
        <w:pStyle w:val="Default"/>
        <w:numPr>
          <w:ilvl w:val="0"/>
          <w:numId w:val="45"/>
        </w:numPr>
        <w:jc w:val="both"/>
        <w:rPr>
          <w:rFonts w:ascii="Arial" w:hAnsi="Arial" w:cs="Arial"/>
          <w:bCs/>
          <w:sz w:val="20"/>
          <w:szCs w:val="20"/>
        </w:rPr>
      </w:pPr>
      <w:r w:rsidRPr="00ED5383">
        <w:rPr>
          <w:rFonts w:ascii="Arial" w:hAnsi="Arial" w:cs="Arial"/>
          <w:bCs/>
          <w:sz w:val="20"/>
          <w:szCs w:val="20"/>
        </w:rPr>
        <w:t xml:space="preserve">Qualified Accountant </w:t>
      </w:r>
      <w:r w:rsidR="001F437F" w:rsidRPr="00ED5383">
        <w:rPr>
          <w:rFonts w:ascii="Arial" w:hAnsi="Arial" w:cs="Arial"/>
          <w:bCs/>
          <w:sz w:val="20"/>
          <w:szCs w:val="20"/>
        </w:rPr>
        <w:t xml:space="preserve">or final stages </w:t>
      </w:r>
      <w:r w:rsidRPr="00ED5383">
        <w:rPr>
          <w:rFonts w:ascii="Arial" w:hAnsi="Arial" w:cs="Arial"/>
          <w:bCs/>
          <w:sz w:val="20"/>
          <w:szCs w:val="20"/>
        </w:rPr>
        <w:t>(CIMA, ACCA, ACA)</w:t>
      </w:r>
    </w:p>
    <w:p w14:paraId="01D15191" w14:textId="67208D42" w:rsidR="0006161B" w:rsidRPr="00ED5383" w:rsidRDefault="0006161B" w:rsidP="0019029C">
      <w:pPr>
        <w:pStyle w:val="Default"/>
        <w:numPr>
          <w:ilvl w:val="0"/>
          <w:numId w:val="45"/>
        </w:numPr>
        <w:jc w:val="both"/>
        <w:rPr>
          <w:rFonts w:ascii="Arial" w:hAnsi="Arial" w:cs="Arial"/>
          <w:bCs/>
          <w:sz w:val="20"/>
          <w:szCs w:val="20"/>
        </w:rPr>
      </w:pPr>
      <w:r w:rsidRPr="00ED5383">
        <w:rPr>
          <w:rFonts w:ascii="Arial" w:hAnsi="Arial" w:cs="Arial"/>
          <w:bCs/>
          <w:sz w:val="20"/>
          <w:szCs w:val="20"/>
        </w:rPr>
        <w:t xml:space="preserve">Experience of working within a </w:t>
      </w:r>
      <w:r w:rsidR="00E16382">
        <w:rPr>
          <w:rFonts w:ascii="Arial" w:hAnsi="Arial" w:cs="Arial"/>
          <w:bCs/>
          <w:sz w:val="20"/>
          <w:szCs w:val="20"/>
        </w:rPr>
        <w:t xml:space="preserve">financial </w:t>
      </w:r>
      <w:r w:rsidR="00B9378A" w:rsidRPr="00ED5383">
        <w:rPr>
          <w:rFonts w:ascii="Arial" w:hAnsi="Arial" w:cs="Arial"/>
          <w:bCs/>
          <w:sz w:val="20"/>
          <w:szCs w:val="20"/>
        </w:rPr>
        <w:t>P</w:t>
      </w:r>
      <w:r w:rsidRPr="00ED5383">
        <w:rPr>
          <w:rFonts w:ascii="Arial" w:hAnsi="Arial" w:cs="Arial"/>
          <w:bCs/>
          <w:sz w:val="20"/>
          <w:szCs w:val="20"/>
        </w:rPr>
        <w:t>roject environment</w:t>
      </w:r>
    </w:p>
    <w:p w14:paraId="7469A160" w14:textId="0C96DB3D" w:rsidR="00FC1C4C" w:rsidRPr="00ED5383" w:rsidRDefault="00186BF4" w:rsidP="0019029C">
      <w:pPr>
        <w:pStyle w:val="Default"/>
        <w:numPr>
          <w:ilvl w:val="0"/>
          <w:numId w:val="45"/>
        </w:numPr>
        <w:jc w:val="both"/>
        <w:rPr>
          <w:rFonts w:ascii="Arial" w:hAnsi="Arial" w:cs="Arial"/>
          <w:bCs/>
          <w:sz w:val="20"/>
          <w:szCs w:val="20"/>
        </w:rPr>
      </w:pPr>
      <w:r w:rsidRPr="00ED5383">
        <w:rPr>
          <w:rFonts w:ascii="Arial" w:hAnsi="Arial" w:cs="Arial"/>
          <w:bCs/>
          <w:sz w:val="20"/>
          <w:szCs w:val="20"/>
        </w:rPr>
        <w:t>Strong understanding of Project Recognition, Contract Accounting and Risk Management</w:t>
      </w:r>
    </w:p>
    <w:p w14:paraId="06C06E2C" w14:textId="6CC86042" w:rsidR="00FC1C4C" w:rsidRPr="00ED5383" w:rsidRDefault="00825F59" w:rsidP="0019029C">
      <w:pPr>
        <w:pStyle w:val="Default"/>
        <w:numPr>
          <w:ilvl w:val="0"/>
          <w:numId w:val="45"/>
        </w:numPr>
        <w:jc w:val="both"/>
        <w:rPr>
          <w:rFonts w:ascii="Arial" w:hAnsi="Arial" w:cs="Arial"/>
          <w:bCs/>
          <w:sz w:val="20"/>
          <w:szCs w:val="20"/>
        </w:rPr>
      </w:pPr>
      <w:r w:rsidRPr="00ED5383">
        <w:rPr>
          <w:rFonts w:ascii="Arial" w:hAnsi="Arial" w:cs="Arial"/>
          <w:bCs/>
          <w:sz w:val="20"/>
          <w:szCs w:val="20"/>
        </w:rPr>
        <w:t>Key invol</w:t>
      </w:r>
      <w:r w:rsidR="00863BD0" w:rsidRPr="00ED5383">
        <w:rPr>
          <w:rFonts w:ascii="Arial" w:hAnsi="Arial" w:cs="Arial"/>
          <w:bCs/>
          <w:sz w:val="20"/>
          <w:szCs w:val="20"/>
        </w:rPr>
        <w:t>vement in system implementations in the past with the ability to educate and develop work processes across departments</w:t>
      </w:r>
    </w:p>
    <w:p w14:paraId="4D762CCE" w14:textId="7F4DCDE9" w:rsidR="0019029C" w:rsidRPr="00ED5383" w:rsidRDefault="009A2766" w:rsidP="0019029C">
      <w:pPr>
        <w:pStyle w:val="Default"/>
        <w:numPr>
          <w:ilvl w:val="0"/>
          <w:numId w:val="45"/>
        </w:numPr>
        <w:jc w:val="both"/>
        <w:rPr>
          <w:rFonts w:ascii="Arial" w:hAnsi="Arial" w:cs="Arial"/>
          <w:bCs/>
          <w:sz w:val="20"/>
          <w:szCs w:val="20"/>
        </w:rPr>
      </w:pPr>
      <w:r w:rsidRPr="00ED5383">
        <w:rPr>
          <w:rFonts w:ascii="Arial" w:hAnsi="Arial" w:cs="Arial"/>
          <w:bCs/>
          <w:sz w:val="20"/>
          <w:szCs w:val="20"/>
        </w:rPr>
        <w:t xml:space="preserve">Practical knowledge </w:t>
      </w:r>
      <w:r w:rsidR="00490A5D" w:rsidRPr="00ED5383">
        <w:rPr>
          <w:rFonts w:ascii="Arial" w:hAnsi="Arial" w:cs="Arial"/>
          <w:bCs/>
          <w:sz w:val="20"/>
          <w:szCs w:val="20"/>
        </w:rPr>
        <w:t xml:space="preserve">of financial audits and associated legislation </w:t>
      </w:r>
    </w:p>
    <w:p w14:paraId="0282DD77" w14:textId="30D49A93" w:rsidR="00B2454D" w:rsidRPr="00ED5383" w:rsidRDefault="00B2454D" w:rsidP="0019029C">
      <w:pPr>
        <w:pStyle w:val="Default"/>
        <w:numPr>
          <w:ilvl w:val="0"/>
          <w:numId w:val="45"/>
        </w:numPr>
        <w:jc w:val="both"/>
        <w:rPr>
          <w:rFonts w:ascii="Arial" w:hAnsi="Arial" w:cs="Arial"/>
          <w:bCs/>
          <w:sz w:val="20"/>
          <w:szCs w:val="20"/>
        </w:rPr>
      </w:pPr>
      <w:r w:rsidRPr="00ED5383">
        <w:rPr>
          <w:rFonts w:ascii="Arial" w:hAnsi="Arial" w:cs="Arial"/>
          <w:bCs/>
          <w:sz w:val="20"/>
          <w:szCs w:val="20"/>
        </w:rPr>
        <w:t xml:space="preserve">Experience of IT packages such as </w:t>
      </w:r>
      <w:r w:rsidR="005A6646" w:rsidRPr="00ED5383">
        <w:rPr>
          <w:rFonts w:ascii="Arial" w:hAnsi="Arial" w:cs="Arial"/>
          <w:bCs/>
          <w:sz w:val="20"/>
          <w:szCs w:val="20"/>
        </w:rPr>
        <w:t xml:space="preserve">Sage 200, Syrinx, </w:t>
      </w:r>
      <w:r w:rsidR="00403CDB" w:rsidRPr="00ED5383">
        <w:rPr>
          <w:rFonts w:ascii="Arial" w:hAnsi="Arial" w:cs="Arial"/>
          <w:bCs/>
          <w:sz w:val="20"/>
          <w:szCs w:val="20"/>
        </w:rPr>
        <w:t>Microsoft</w:t>
      </w:r>
      <w:r w:rsidR="005A6646" w:rsidRPr="00ED5383">
        <w:rPr>
          <w:rFonts w:ascii="Arial" w:hAnsi="Arial" w:cs="Arial"/>
          <w:bCs/>
          <w:sz w:val="20"/>
          <w:szCs w:val="20"/>
        </w:rPr>
        <w:t xml:space="preserve"> Dyn</w:t>
      </w:r>
      <w:r w:rsidR="00A0562A" w:rsidRPr="00ED5383">
        <w:rPr>
          <w:rFonts w:ascii="Arial" w:hAnsi="Arial" w:cs="Arial"/>
          <w:bCs/>
          <w:sz w:val="20"/>
          <w:szCs w:val="20"/>
        </w:rPr>
        <w:t>amics</w:t>
      </w:r>
    </w:p>
    <w:p w14:paraId="4928F130" w14:textId="6E0FF401" w:rsidR="00A0562A" w:rsidRPr="00ED5383" w:rsidRDefault="00A0562A" w:rsidP="0019029C">
      <w:pPr>
        <w:pStyle w:val="Default"/>
        <w:numPr>
          <w:ilvl w:val="0"/>
          <w:numId w:val="45"/>
        </w:numPr>
        <w:jc w:val="both"/>
        <w:rPr>
          <w:rFonts w:ascii="Arial" w:hAnsi="Arial" w:cs="Arial"/>
          <w:bCs/>
          <w:sz w:val="20"/>
          <w:szCs w:val="20"/>
        </w:rPr>
      </w:pPr>
      <w:r w:rsidRPr="00ED5383">
        <w:rPr>
          <w:rFonts w:ascii="Arial" w:hAnsi="Arial" w:cs="Arial"/>
          <w:bCs/>
          <w:sz w:val="20"/>
          <w:szCs w:val="20"/>
        </w:rPr>
        <w:t xml:space="preserve">Highly numerate and </w:t>
      </w:r>
      <w:r w:rsidR="008C2AF8" w:rsidRPr="00ED5383">
        <w:rPr>
          <w:rFonts w:ascii="Arial" w:hAnsi="Arial" w:cs="Arial"/>
          <w:bCs/>
          <w:sz w:val="20"/>
          <w:szCs w:val="20"/>
        </w:rPr>
        <w:t>analytical with the ability to interpret and present data clearly</w:t>
      </w:r>
    </w:p>
    <w:p w14:paraId="0F28AB72" w14:textId="564FA332" w:rsidR="00D26CB4" w:rsidRPr="00ED5383" w:rsidRDefault="008C2AF8" w:rsidP="00D4167F">
      <w:pPr>
        <w:pStyle w:val="Default"/>
        <w:numPr>
          <w:ilvl w:val="0"/>
          <w:numId w:val="45"/>
        </w:numPr>
        <w:jc w:val="both"/>
        <w:rPr>
          <w:rFonts w:ascii="Arial" w:eastAsia="Times New Roman" w:hAnsi="Arial" w:cs="Arial"/>
        </w:rPr>
      </w:pPr>
      <w:r w:rsidRPr="00ED5383">
        <w:rPr>
          <w:rFonts w:ascii="Arial" w:hAnsi="Arial" w:cs="Arial"/>
          <w:bCs/>
          <w:sz w:val="20"/>
          <w:szCs w:val="20"/>
        </w:rPr>
        <w:t xml:space="preserve">A methodical and diligent approach to working </w:t>
      </w:r>
    </w:p>
    <w:sectPr w:rsidR="00D26CB4" w:rsidRPr="00ED5383">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C522F" w14:textId="77777777" w:rsidR="00180053" w:rsidRDefault="00180053" w:rsidP="003945D8">
      <w:pPr>
        <w:spacing w:after="0" w:line="240" w:lineRule="auto"/>
      </w:pPr>
      <w:r>
        <w:separator/>
      </w:r>
    </w:p>
  </w:endnote>
  <w:endnote w:type="continuationSeparator" w:id="0">
    <w:p w14:paraId="5D290B49" w14:textId="77777777" w:rsidR="00180053" w:rsidRDefault="00180053" w:rsidP="00394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61E8D" w14:textId="77777777" w:rsidR="00C37D05" w:rsidRDefault="00C37D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9372C" w14:textId="61041EC2" w:rsidR="003945D8" w:rsidRPr="003945D8" w:rsidRDefault="0056116E" w:rsidP="003A1FA9">
    <w:pPr>
      <w:pStyle w:val="Footer"/>
      <w:pBdr>
        <w:top w:val="single" w:sz="24" w:space="5" w:color="auto"/>
      </w:pBdr>
      <w:tabs>
        <w:tab w:val="right" w:pos="9639"/>
      </w:tabs>
      <w:rPr>
        <w:rFonts w:ascii="Arial" w:hAnsi="Arial" w:cs="Arial"/>
        <w:i/>
        <w:iCs/>
        <w:sz w:val="16"/>
      </w:rPr>
    </w:pPr>
    <w:r w:rsidRPr="0056116E">
      <w:rPr>
        <w:rFonts w:ascii="Arial" w:hAnsi="Arial" w:cs="Arial"/>
        <w:sz w:val="20"/>
        <w:szCs w:val="20"/>
      </w:rPr>
      <w:t xml:space="preserve">     </w:t>
    </w:r>
    <w:r w:rsidR="003A1FA9">
      <w:rPr>
        <w:rFonts w:ascii="Arial" w:hAnsi="Arial" w:cs="Arial"/>
        <w:sz w:val="20"/>
        <w:szCs w:val="20"/>
      </w:rPr>
      <w:tab/>
    </w:r>
    <w:r w:rsidR="003945D8" w:rsidRPr="0056116E">
      <w:rPr>
        <w:rFonts w:ascii="Arial" w:hAnsi="Arial" w:cs="Arial"/>
        <w:i/>
        <w:iCs/>
        <w:sz w:val="20"/>
        <w:szCs w:val="20"/>
      </w:rPr>
      <w:t xml:space="preserve">Page </w:t>
    </w:r>
    <w:r w:rsidR="003945D8" w:rsidRPr="0056116E">
      <w:rPr>
        <w:rStyle w:val="PageNumber"/>
        <w:rFonts w:ascii="Arial" w:hAnsi="Arial" w:cs="Arial"/>
        <w:i/>
        <w:iCs/>
        <w:sz w:val="20"/>
        <w:szCs w:val="20"/>
      </w:rPr>
      <w:fldChar w:fldCharType="begin"/>
    </w:r>
    <w:r w:rsidR="003945D8" w:rsidRPr="0056116E">
      <w:rPr>
        <w:rStyle w:val="PageNumber"/>
        <w:rFonts w:ascii="Arial" w:hAnsi="Arial" w:cs="Arial"/>
        <w:i/>
        <w:iCs/>
        <w:sz w:val="20"/>
        <w:szCs w:val="20"/>
      </w:rPr>
      <w:instrText xml:space="preserve"> PAGE </w:instrText>
    </w:r>
    <w:r w:rsidR="003945D8" w:rsidRPr="0056116E">
      <w:rPr>
        <w:rStyle w:val="PageNumber"/>
        <w:rFonts w:ascii="Arial" w:hAnsi="Arial" w:cs="Arial"/>
        <w:i/>
        <w:iCs/>
        <w:sz w:val="20"/>
        <w:szCs w:val="20"/>
      </w:rPr>
      <w:fldChar w:fldCharType="separate"/>
    </w:r>
    <w:r w:rsidR="003945D8" w:rsidRPr="0056116E">
      <w:rPr>
        <w:rStyle w:val="PageNumber"/>
        <w:rFonts w:ascii="Arial" w:hAnsi="Arial" w:cs="Arial"/>
        <w:i/>
        <w:iCs/>
        <w:sz w:val="20"/>
        <w:szCs w:val="20"/>
      </w:rPr>
      <w:t>1</w:t>
    </w:r>
    <w:r w:rsidR="003945D8" w:rsidRPr="0056116E">
      <w:rPr>
        <w:rStyle w:val="PageNumber"/>
        <w:rFonts w:ascii="Arial" w:hAnsi="Arial" w:cs="Arial"/>
        <w:i/>
        <w:iCs/>
        <w:sz w:val="20"/>
        <w:szCs w:val="20"/>
      </w:rPr>
      <w:fldChar w:fldCharType="end"/>
    </w:r>
    <w:r w:rsidR="003945D8" w:rsidRPr="0056116E">
      <w:rPr>
        <w:rStyle w:val="PageNumber"/>
        <w:rFonts w:ascii="Arial" w:hAnsi="Arial" w:cs="Arial"/>
        <w:i/>
        <w:iCs/>
        <w:sz w:val="20"/>
        <w:szCs w:val="20"/>
      </w:rPr>
      <w:t xml:space="preserve"> of</w:t>
    </w:r>
    <w:r w:rsidR="003945D8" w:rsidRPr="0056116E">
      <w:rPr>
        <w:rStyle w:val="PageNumber"/>
        <w:i/>
        <w:iCs/>
        <w:sz w:val="20"/>
        <w:szCs w:val="20"/>
      </w:rPr>
      <w:t xml:space="preserve"> </w:t>
    </w:r>
    <w:r w:rsidR="003945D8">
      <w:rPr>
        <w:rStyle w:val="PageNumber"/>
        <w:i/>
        <w:iCs/>
      </w:rPr>
      <w:fldChar w:fldCharType="begin"/>
    </w:r>
    <w:r w:rsidR="003945D8">
      <w:rPr>
        <w:rStyle w:val="PageNumber"/>
        <w:i/>
        <w:iCs/>
      </w:rPr>
      <w:instrText xml:space="preserve"> NUMPAGES </w:instrText>
    </w:r>
    <w:r w:rsidR="003945D8">
      <w:rPr>
        <w:rStyle w:val="PageNumber"/>
        <w:i/>
        <w:iCs/>
      </w:rPr>
      <w:fldChar w:fldCharType="separate"/>
    </w:r>
    <w:r w:rsidR="003945D8">
      <w:rPr>
        <w:rStyle w:val="PageNumber"/>
        <w:i/>
        <w:iCs/>
      </w:rPr>
      <w:t>2</w:t>
    </w:r>
    <w:r w:rsidR="003945D8">
      <w:rPr>
        <w:rStyle w:val="PageNumber"/>
        <w:i/>
        <w:i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1CC08" w14:textId="77777777" w:rsidR="00C37D05" w:rsidRDefault="00C37D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38B9D" w14:textId="77777777" w:rsidR="00180053" w:rsidRDefault="00180053" w:rsidP="003945D8">
      <w:pPr>
        <w:spacing w:after="0" w:line="240" w:lineRule="auto"/>
      </w:pPr>
      <w:r>
        <w:separator/>
      </w:r>
    </w:p>
  </w:footnote>
  <w:footnote w:type="continuationSeparator" w:id="0">
    <w:p w14:paraId="7AA2C11B" w14:textId="77777777" w:rsidR="00180053" w:rsidRDefault="00180053" w:rsidP="00394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A7BC9" w14:textId="77777777" w:rsidR="00C37D05" w:rsidRDefault="00C37D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58219" w14:textId="19AA831A" w:rsidR="00901C87" w:rsidRDefault="00901C87">
    <w:pPr>
      <w:pStyle w:val="Header"/>
    </w:pPr>
    <w:r>
      <w:rPr>
        <w:noProof/>
      </w:rPr>
      <w:drawing>
        <wp:anchor distT="0" distB="0" distL="114300" distR="114300" simplePos="0" relativeHeight="251657216" behindDoc="0" locked="0" layoutInCell="1" allowOverlap="1" wp14:anchorId="441A0AF6" wp14:editId="76568D15">
          <wp:simplePos x="0" y="0"/>
          <wp:positionH relativeFrom="margin">
            <wp:posOffset>1270</wp:posOffset>
          </wp:positionH>
          <wp:positionV relativeFrom="margin">
            <wp:posOffset>-1172569</wp:posOffset>
          </wp:positionV>
          <wp:extent cx="2720340" cy="904168"/>
          <wp:effectExtent l="0" t="0" r="3810" b="0"/>
          <wp:wrapSquare wrapText="bothSides"/>
          <wp:docPr id="788610316" name="Picture 1" descr="Orang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10316" name="Picture 1" descr="Orang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20340" cy="904168"/>
                  </a:xfrm>
                  <a:prstGeom prst="rect">
                    <a:avLst/>
                  </a:prstGeom>
                </pic:spPr>
              </pic:pic>
            </a:graphicData>
          </a:graphic>
        </wp:anchor>
      </w:drawing>
    </w:r>
  </w:p>
  <w:p w14:paraId="5DE33408" w14:textId="77777777" w:rsidR="00901C87" w:rsidRDefault="00901C87">
    <w:pPr>
      <w:pStyle w:val="Header"/>
    </w:pPr>
  </w:p>
  <w:p w14:paraId="458044CF" w14:textId="4BC58B43" w:rsidR="00901C87" w:rsidRDefault="00901C87">
    <w:pPr>
      <w:pStyle w:val="Header"/>
    </w:pPr>
  </w:p>
  <w:p w14:paraId="7D9CF151" w14:textId="77777777" w:rsidR="00901C87" w:rsidRDefault="00901C87">
    <w:pPr>
      <w:pStyle w:val="Header"/>
    </w:pPr>
  </w:p>
  <w:p w14:paraId="7CB2D5D1" w14:textId="77777777" w:rsidR="00901C87" w:rsidRDefault="00901C87">
    <w:pPr>
      <w:pStyle w:val="Header"/>
    </w:pPr>
  </w:p>
  <w:p w14:paraId="5B2370C4" w14:textId="466513A4" w:rsidR="00FD0CCF" w:rsidRDefault="00FD0C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B4348" w14:textId="77777777" w:rsidR="00C37D05" w:rsidRDefault="00C37D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ED5E17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5E328E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AE4B60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15CE69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F134FF"/>
    <w:multiLevelType w:val="hybridMultilevel"/>
    <w:tmpl w:val="D6EEE1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5BE43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70D3B27"/>
    <w:multiLevelType w:val="hybridMultilevel"/>
    <w:tmpl w:val="F162F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388C5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9472956"/>
    <w:multiLevelType w:val="hybridMultilevel"/>
    <w:tmpl w:val="3C760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884466"/>
    <w:multiLevelType w:val="hybridMultilevel"/>
    <w:tmpl w:val="73B20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364631"/>
    <w:multiLevelType w:val="hybridMultilevel"/>
    <w:tmpl w:val="17904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C22B0F"/>
    <w:multiLevelType w:val="hybridMultilevel"/>
    <w:tmpl w:val="411C1B4A"/>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 w15:restartNumberingAfterBreak="0">
    <w:nsid w:val="0DBE7453"/>
    <w:multiLevelType w:val="multilevel"/>
    <w:tmpl w:val="B734B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0511DE6"/>
    <w:multiLevelType w:val="hybridMultilevel"/>
    <w:tmpl w:val="88B62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3B3017"/>
    <w:multiLevelType w:val="multilevel"/>
    <w:tmpl w:val="3C923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52684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3531ADC"/>
    <w:multiLevelType w:val="hybridMultilevel"/>
    <w:tmpl w:val="4C8E3C9A"/>
    <w:lvl w:ilvl="0" w:tplc="08090001">
      <w:start w:val="1"/>
      <w:numFmt w:val="bullet"/>
      <w:lvlText w:val=""/>
      <w:lvlJc w:val="left"/>
      <w:pPr>
        <w:tabs>
          <w:tab w:val="num" w:pos="786"/>
        </w:tabs>
        <w:ind w:left="786"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2194AEF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4BE3584"/>
    <w:multiLevelType w:val="hybridMultilevel"/>
    <w:tmpl w:val="CF487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2158A5"/>
    <w:multiLevelType w:val="multilevel"/>
    <w:tmpl w:val="06D2F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74A032A"/>
    <w:multiLevelType w:val="hybridMultilevel"/>
    <w:tmpl w:val="13FE48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BA20FAF"/>
    <w:multiLevelType w:val="hybridMultilevel"/>
    <w:tmpl w:val="AEC06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A31D6C"/>
    <w:multiLevelType w:val="hybridMultilevel"/>
    <w:tmpl w:val="636C9B92"/>
    <w:lvl w:ilvl="0" w:tplc="38ACA682">
      <w:start w:val="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AF79D4"/>
    <w:multiLevelType w:val="hybridMultilevel"/>
    <w:tmpl w:val="337A5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5A70BF"/>
    <w:multiLevelType w:val="hybridMultilevel"/>
    <w:tmpl w:val="96F604DE"/>
    <w:lvl w:ilvl="0" w:tplc="08090011">
      <w:start w:val="1"/>
      <w:numFmt w:val="decimal"/>
      <w:lvlText w:val="%1)"/>
      <w:lvlJc w:val="left"/>
      <w:pPr>
        <w:tabs>
          <w:tab w:val="num" w:pos="786"/>
        </w:tabs>
        <w:ind w:left="786"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317215D5"/>
    <w:multiLevelType w:val="multilevel"/>
    <w:tmpl w:val="8AA09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334050C"/>
    <w:multiLevelType w:val="multilevel"/>
    <w:tmpl w:val="8B50E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6F28F7"/>
    <w:multiLevelType w:val="hybridMultilevel"/>
    <w:tmpl w:val="9F12E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756498"/>
    <w:multiLevelType w:val="hybridMultilevel"/>
    <w:tmpl w:val="ACF8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DCC0B38"/>
    <w:multiLevelType w:val="hybridMultilevel"/>
    <w:tmpl w:val="23586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15211D"/>
    <w:multiLevelType w:val="hybridMultilevel"/>
    <w:tmpl w:val="3AA8B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C77875"/>
    <w:multiLevelType w:val="hybridMultilevel"/>
    <w:tmpl w:val="FA424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5626DE"/>
    <w:multiLevelType w:val="hybridMultilevel"/>
    <w:tmpl w:val="66A42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6FC7D6F"/>
    <w:multiLevelType w:val="multilevel"/>
    <w:tmpl w:val="D2EC4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9DD6E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4F010DBF"/>
    <w:multiLevelType w:val="hybridMultilevel"/>
    <w:tmpl w:val="19866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20519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54D957CE"/>
    <w:multiLevelType w:val="hybridMultilevel"/>
    <w:tmpl w:val="63EA5ED0"/>
    <w:lvl w:ilvl="0" w:tplc="AAEC8B5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8E487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56A0206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5E01273B"/>
    <w:multiLevelType w:val="hybridMultilevel"/>
    <w:tmpl w:val="70283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5532A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60130B0E"/>
    <w:multiLevelType w:val="hybridMultilevel"/>
    <w:tmpl w:val="9414680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402784D"/>
    <w:multiLevelType w:val="hybridMultilevel"/>
    <w:tmpl w:val="9E7A2B18"/>
    <w:lvl w:ilvl="0" w:tplc="0809000F">
      <w:start w:val="1"/>
      <w:numFmt w:val="decimal"/>
      <w:lvlText w:val="%1."/>
      <w:lvlJc w:val="left"/>
      <w:pPr>
        <w:tabs>
          <w:tab w:val="num" w:pos="786"/>
        </w:tabs>
        <w:ind w:left="786"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647B1947"/>
    <w:multiLevelType w:val="hybridMultilevel"/>
    <w:tmpl w:val="D8BC5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53F7335"/>
    <w:multiLevelType w:val="hybridMultilevel"/>
    <w:tmpl w:val="FBFA5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FD531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6D8889E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6DF35D5D"/>
    <w:multiLevelType w:val="hybridMultilevel"/>
    <w:tmpl w:val="EC9A69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71F93392"/>
    <w:multiLevelType w:val="hybridMultilevel"/>
    <w:tmpl w:val="D6224E94"/>
    <w:lvl w:ilvl="0" w:tplc="08090001">
      <w:start w:val="1"/>
      <w:numFmt w:val="bullet"/>
      <w:lvlText w:val=""/>
      <w:lvlJc w:val="left"/>
      <w:pPr>
        <w:tabs>
          <w:tab w:val="num" w:pos="786"/>
        </w:tabs>
        <w:ind w:left="786"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0767411">
    <w:abstractNumId w:val="23"/>
  </w:num>
  <w:num w:numId="2" w16cid:durableId="753818112">
    <w:abstractNumId w:val="31"/>
  </w:num>
  <w:num w:numId="3" w16cid:durableId="32927172">
    <w:abstractNumId w:val="18"/>
  </w:num>
  <w:num w:numId="4" w16cid:durableId="1084062058">
    <w:abstractNumId w:val="34"/>
  </w:num>
  <w:num w:numId="5" w16cid:durableId="1691564743">
    <w:abstractNumId w:val="42"/>
  </w:num>
  <w:num w:numId="6" w16cid:durableId="31880800">
    <w:abstractNumId w:val="20"/>
  </w:num>
  <w:num w:numId="7" w16cid:durableId="1157454048">
    <w:abstractNumId w:val="45"/>
  </w:num>
  <w:num w:numId="8" w16cid:durableId="1535847432">
    <w:abstractNumId w:val="44"/>
  </w:num>
  <w:num w:numId="9" w16cid:durableId="1543208176">
    <w:abstractNumId w:val="21"/>
  </w:num>
  <w:num w:numId="10" w16cid:durableId="5594235">
    <w:abstractNumId w:val="28"/>
  </w:num>
  <w:num w:numId="11" w16cid:durableId="1617060757">
    <w:abstractNumId w:val="35"/>
  </w:num>
  <w:num w:numId="12" w16cid:durableId="1669359698">
    <w:abstractNumId w:val="14"/>
  </w:num>
  <w:num w:numId="13" w16cid:durableId="1306162771">
    <w:abstractNumId w:val="33"/>
  </w:num>
  <w:num w:numId="14" w16cid:durableId="1066999544">
    <w:abstractNumId w:val="26"/>
  </w:num>
  <w:num w:numId="15" w16cid:durableId="663053721">
    <w:abstractNumId w:val="40"/>
  </w:num>
  <w:num w:numId="16" w16cid:durableId="208493492">
    <w:abstractNumId w:val="48"/>
  </w:num>
  <w:num w:numId="17" w16cid:durableId="499779887">
    <w:abstractNumId w:val="4"/>
  </w:num>
  <w:num w:numId="18" w16cid:durableId="1142387451">
    <w:abstractNumId w:val="27"/>
  </w:num>
  <w:num w:numId="19" w16cid:durableId="67657443">
    <w:abstractNumId w:val="43"/>
  </w:num>
  <w:num w:numId="20" w16cid:durableId="1462655609">
    <w:abstractNumId w:val="49"/>
  </w:num>
  <w:num w:numId="21" w16cid:durableId="734162007">
    <w:abstractNumId w:val="11"/>
  </w:num>
  <w:num w:numId="22" w16cid:durableId="807867637">
    <w:abstractNumId w:val="24"/>
  </w:num>
  <w:num w:numId="23" w16cid:durableId="544101224">
    <w:abstractNumId w:val="19"/>
  </w:num>
  <w:num w:numId="24" w16cid:durableId="112947089">
    <w:abstractNumId w:val="37"/>
  </w:num>
  <w:num w:numId="25" w16cid:durableId="2068069620">
    <w:abstractNumId w:val="16"/>
  </w:num>
  <w:num w:numId="26" w16cid:durableId="147016808">
    <w:abstractNumId w:val="6"/>
  </w:num>
  <w:num w:numId="27" w16cid:durableId="1751149979">
    <w:abstractNumId w:val="12"/>
  </w:num>
  <w:num w:numId="28" w16cid:durableId="187833539">
    <w:abstractNumId w:val="25"/>
  </w:num>
  <w:num w:numId="29" w16cid:durableId="1740668394">
    <w:abstractNumId w:val="32"/>
  </w:num>
  <w:num w:numId="30" w16cid:durableId="1115058757">
    <w:abstractNumId w:val="9"/>
  </w:num>
  <w:num w:numId="31" w16cid:durableId="382480973">
    <w:abstractNumId w:val="3"/>
  </w:num>
  <w:num w:numId="32" w16cid:durableId="1280602688">
    <w:abstractNumId w:val="1"/>
  </w:num>
  <w:num w:numId="33" w16cid:durableId="473063142">
    <w:abstractNumId w:val="38"/>
  </w:num>
  <w:num w:numId="34" w16cid:durableId="107042503">
    <w:abstractNumId w:val="47"/>
  </w:num>
  <w:num w:numId="35" w16cid:durableId="1137457574">
    <w:abstractNumId w:val="15"/>
  </w:num>
  <w:num w:numId="36" w16cid:durableId="2059469720">
    <w:abstractNumId w:val="41"/>
  </w:num>
  <w:num w:numId="37" w16cid:durableId="915699780">
    <w:abstractNumId w:val="2"/>
  </w:num>
  <w:num w:numId="38" w16cid:durableId="1896576321">
    <w:abstractNumId w:val="5"/>
  </w:num>
  <w:num w:numId="39" w16cid:durableId="1342126810">
    <w:abstractNumId w:val="0"/>
  </w:num>
  <w:num w:numId="40" w16cid:durableId="1997100162">
    <w:abstractNumId w:val="36"/>
  </w:num>
  <w:num w:numId="41" w16cid:durableId="863641093">
    <w:abstractNumId w:val="46"/>
  </w:num>
  <w:num w:numId="42" w16cid:durableId="1686980868">
    <w:abstractNumId w:val="17"/>
  </w:num>
  <w:num w:numId="43" w16cid:durableId="136994832">
    <w:abstractNumId w:val="39"/>
  </w:num>
  <w:num w:numId="44" w16cid:durableId="701591880">
    <w:abstractNumId w:val="7"/>
  </w:num>
  <w:num w:numId="45" w16cid:durableId="523906718">
    <w:abstractNumId w:val="22"/>
  </w:num>
  <w:num w:numId="46" w16cid:durableId="1061830026">
    <w:abstractNumId w:val="8"/>
  </w:num>
  <w:num w:numId="47" w16cid:durableId="2079281662">
    <w:abstractNumId w:val="29"/>
  </w:num>
  <w:num w:numId="48" w16cid:durableId="1306472761">
    <w:abstractNumId w:val="13"/>
  </w:num>
  <w:num w:numId="49" w16cid:durableId="488521561">
    <w:abstractNumId w:val="10"/>
  </w:num>
  <w:num w:numId="50" w16cid:durableId="9300412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5D8"/>
    <w:rsid w:val="00004841"/>
    <w:rsid w:val="000050ED"/>
    <w:rsid w:val="0000703E"/>
    <w:rsid w:val="00007DEA"/>
    <w:rsid w:val="000106F1"/>
    <w:rsid w:val="000163C4"/>
    <w:rsid w:val="00016702"/>
    <w:rsid w:val="000228D6"/>
    <w:rsid w:val="00036832"/>
    <w:rsid w:val="00036DB4"/>
    <w:rsid w:val="00047762"/>
    <w:rsid w:val="0006161B"/>
    <w:rsid w:val="0006467E"/>
    <w:rsid w:val="00071429"/>
    <w:rsid w:val="00071BE8"/>
    <w:rsid w:val="00075D2E"/>
    <w:rsid w:val="00080C9D"/>
    <w:rsid w:val="00083377"/>
    <w:rsid w:val="00087F51"/>
    <w:rsid w:val="000925B3"/>
    <w:rsid w:val="00094274"/>
    <w:rsid w:val="000944DD"/>
    <w:rsid w:val="00096B81"/>
    <w:rsid w:val="000B12F3"/>
    <w:rsid w:val="000B5B0B"/>
    <w:rsid w:val="000B6C0D"/>
    <w:rsid w:val="000C0DE9"/>
    <w:rsid w:val="000C0E2E"/>
    <w:rsid w:val="000C2501"/>
    <w:rsid w:val="000C7B90"/>
    <w:rsid w:val="000D3A94"/>
    <w:rsid w:val="000E04CB"/>
    <w:rsid w:val="000E1EE8"/>
    <w:rsid w:val="000E232E"/>
    <w:rsid w:val="000E2344"/>
    <w:rsid w:val="000E3466"/>
    <w:rsid w:val="000E4336"/>
    <w:rsid w:val="000E4857"/>
    <w:rsid w:val="000F01C7"/>
    <w:rsid w:val="000F076E"/>
    <w:rsid w:val="000F4E93"/>
    <w:rsid w:val="000F5AF6"/>
    <w:rsid w:val="000F6209"/>
    <w:rsid w:val="000F6F0B"/>
    <w:rsid w:val="00102A7D"/>
    <w:rsid w:val="00103881"/>
    <w:rsid w:val="00110F4C"/>
    <w:rsid w:val="001118EF"/>
    <w:rsid w:val="0011308C"/>
    <w:rsid w:val="00114DED"/>
    <w:rsid w:val="00120F2C"/>
    <w:rsid w:val="00121E50"/>
    <w:rsid w:val="00123641"/>
    <w:rsid w:val="00125E53"/>
    <w:rsid w:val="0013045B"/>
    <w:rsid w:val="00137DF0"/>
    <w:rsid w:val="00140D22"/>
    <w:rsid w:val="00142155"/>
    <w:rsid w:val="00142843"/>
    <w:rsid w:val="001436E3"/>
    <w:rsid w:val="0014703D"/>
    <w:rsid w:val="001509BD"/>
    <w:rsid w:val="0015579A"/>
    <w:rsid w:val="00156A5A"/>
    <w:rsid w:val="00156D56"/>
    <w:rsid w:val="00157D60"/>
    <w:rsid w:val="001609EA"/>
    <w:rsid w:val="001610B7"/>
    <w:rsid w:val="00161C8B"/>
    <w:rsid w:val="001666BB"/>
    <w:rsid w:val="00180053"/>
    <w:rsid w:val="00186BF4"/>
    <w:rsid w:val="0019029C"/>
    <w:rsid w:val="001A5A94"/>
    <w:rsid w:val="001A6845"/>
    <w:rsid w:val="001B0671"/>
    <w:rsid w:val="001B1061"/>
    <w:rsid w:val="001B233B"/>
    <w:rsid w:val="001B47DA"/>
    <w:rsid w:val="001B79E7"/>
    <w:rsid w:val="001C2201"/>
    <w:rsid w:val="001D1184"/>
    <w:rsid w:val="001D279C"/>
    <w:rsid w:val="001D5E9D"/>
    <w:rsid w:val="001F0A1E"/>
    <w:rsid w:val="001F437F"/>
    <w:rsid w:val="001F5F81"/>
    <w:rsid w:val="00203679"/>
    <w:rsid w:val="00206D15"/>
    <w:rsid w:val="00206E9F"/>
    <w:rsid w:val="00213A3B"/>
    <w:rsid w:val="0021641F"/>
    <w:rsid w:val="00220502"/>
    <w:rsid w:val="00220899"/>
    <w:rsid w:val="002248FB"/>
    <w:rsid w:val="002250C6"/>
    <w:rsid w:val="00227345"/>
    <w:rsid w:val="002312CC"/>
    <w:rsid w:val="00234C42"/>
    <w:rsid w:val="00235F2C"/>
    <w:rsid w:val="00236EB1"/>
    <w:rsid w:val="00245C9F"/>
    <w:rsid w:val="002506CA"/>
    <w:rsid w:val="00251C97"/>
    <w:rsid w:val="00262BF9"/>
    <w:rsid w:val="002725B9"/>
    <w:rsid w:val="00283266"/>
    <w:rsid w:val="002845DE"/>
    <w:rsid w:val="002A5F2D"/>
    <w:rsid w:val="002B2DC3"/>
    <w:rsid w:val="002B57A8"/>
    <w:rsid w:val="002C2C6C"/>
    <w:rsid w:val="002C495B"/>
    <w:rsid w:val="002C5172"/>
    <w:rsid w:val="002C6A23"/>
    <w:rsid w:val="002E0872"/>
    <w:rsid w:val="002E444E"/>
    <w:rsid w:val="002F10B8"/>
    <w:rsid w:val="002F1D7F"/>
    <w:rsid w:val="002F6483"/>
    <w:rsid w:val="002F65C1"/>
    <w:rsid w:val="00301764"/>
    <w:rsid w:val="00304FD8"/>
    <w:rsid w:val="00307129"/>
    <w:rsid w:val="00307744"/>
    <w:rsid w:val="00307C68"/>
    <w:rsid w:val="003120B3"/>
    <w:rsid w:val="00313505"/>
    <w:rsid w:val="00326431"/>
    <w:rsid w:val="0033314D"/>
    <w:rsid w:val="00335CF2"/>
    <w:rsid w:val="00336314"/>
    <w:rsid w:val="003422CD"/>
    <w:rsid w:val="003445E3"/>
    <w:rsid w:val="00345DF8"/>
    <w:rsid w:val="003505B0"/>
    <w:rsid w:val="00360A5C"/>
    <w:rsid w:val="00361D83"/>
    <w:rsid w:val="00367E9F"/>
    <w:rsid w:val="00372B79"/>
    <w:rsid w:val="00372D10"/>
    <w:rsid w:val="0037613D"/>
    <w:rsid w:val="00376682"/>
    <w:rsid w:val="00384AD4"/>
    <w:rsid w:val="00385137"/>
    <w:rsid w:val="00391B55"/>
    <w:rsid w:val="003937E5"/>
    <w:rsid w:val="003945D8"/>
    <w:rsid w:val="00395DA5"/>
    <w:rsid w:val="003A1349"/>
    <w:rsid w:val="003A1FA9"/>
    <w:rsid w:val="003B35A6"/>
    <w:rsid w:val="003C0753"/>
    <w:rsid w:val="003C2C72"/>
    <w:rsid w:val="003C31EA"/>
    <w:rsid w:val="003C587E"/>
    <w:rsid w:val="003C5CDF"/>
    <w:rsid w:val="003C5EE9"/>
    <w:rsid w:val="003D4EE5"/>
    <w:rsid w:val="003D4EF5"/>
    <w:rsid w:val="003D769E"/>
    <w:rsid w:val="003E2EA4"/>
    <w:rsid w:val="003E5221"/>
    <w:rsid w:val="003F3511"/>
    <w:rsid w:val="00403CDB"/>
    <w:rsid w:val="00403E6A"/>
    <w:rsid w:val="00416C7C"/>
    <w:rsid w:val="004301E2"/>
    <w:rsid w:val="00431165"/>
    <w:rsid w:val="00432846"/>
    <w:rsid w:val="004358ED"/>
    <w:rsid w:val="00440FEA"/>
    <w:rsid w:val="00446252"/>
    <w:rsid w:val="00454793"/>
    <w:rsid w:val="00455437"/>
    <w:rsid w:val="00461757"/>
    <w:rsid w:val="00461E5A"/>
    <w:rsid w:val="00474A72"/>
    <w:rsid w:val="00475578"/>
    <w:rsid w:val="0048152B"/>
    <w:rsid w:val="00483614"/>
    <w:rsid w:val="00483CD8"/>
    <w:rsid w:val="00490A5D"/>
    <w:rsid w:val="00491D36"/>
    <w:rsid w:val="004934E5"/>
    <w:rsid w:val="00494E13"/>
    <w:rsid w:val="00497591"/>
    <w:rsid w:val="004A0ED9"/>
    <w:rsid w:val="004A3590"/>
    <w:rsid w:val="004B2556"/>
    <w:rsid w:val="004B283F"/>
    <w:rsid w:val="004B4C10"/>
    <w:rsid w:val="004B7929"/>
    <w:rsid w:val="004C4D44"/>
    <w:rsid w:val="004C4E95"/>
    <w:rsid w:val="004D0DCB"/>
    <w:rsid w:val="004D3100"/>
    <w:rsid w:val="004D42BA"/>
    <w:rsid w:val="00500D23"/>
    <w:rsid w:val="0051280C"/>
    <w:rsid w:val="00514674"/>
    <w:rsid w:val="00521291"/>
    <w:rsid w:val="00522A81"/>
    <w:rsid w:val="0052658F"/>
    <w:rsid w:val="00526F99"/>
    <w:rsid w:val="005273D4"/>
    <w:rsid w:val="00531618"/>
    <w:rsid w:val="005414AD"/>
    <w:rsid w:val="00543A6E"/>
    <w:rsid w:val="00551F20"/>
    <w:rsid w:val="0055253F"/>
    <w:rsid w:val="005532F4"/>
    <w:rsid w:val="005535E2"/>
    <w:rsid w:val="005544C3"/>
    <w:rsid w:val="00556395"/>
    <w:rsid w:val="0056116E"/>
    <w:rsid w:val="00561CBA"/>
    <w:rsid w:val="00565FF3"/>
    <w:rsid w:val="00572AFE"/>
    <w:rsid w:val="00573847"/>
    <w:rsid w:val="00573C7B"/>
    <w:rsid w:val="005805CB"/>
    <w:rsid w:val="00591F27"/>
    <w:rsid w:val="00595BF6"/>
    <w:rsid w:val="005A0CFB"/>
    <w:rsid w:val="005A5FA4"/>
    <w:rsid w:val="005A6646"/>
    <w:rsid w:val="005A7000"/>
    <w:rsid w:val="005B06F9"/>
    <w:rsid w:val="005B5476"/>
    <w:rsid w:val="005B5F97"/>
    <w:rsid w:val="005C3583"/>
    <w:rsid w:val="005C648C"/>
    <w:rsid w:val="005C6F7A"/>
    <w:rsid w:val="005D1430"/>
    <w:rsid w:val="005D2894"/>
    <w:rsid w:val="005D3C74"/>
    <w:rsid w:val="005D540A"/>
    <w:rsid w:val="005D7743"/>
    <w:rsid w:val="005E0EA4"/>
    <w:rsid w:val="005E1B6D"/>
    <w:rsid w:val="005E2E07"/>
    <w:rsid w:val="005F79A3"/>
    <w:rsid w:val="005F7AD7"/>
    <w:rsid w:val="00602D18"/>
    <w:rsid w:val="00611F0D"/>
    <w:rsid w:val="0061569F"/>
    <w:rsid w:val="00620759"/>
    <w:rsid w:val="00626523"/>
    <w:rsid w:val="0062708A"/>
    <w:rsid w:val="00627E30"/>
    <w:rsid w:val="006300B4"/>
    <w:rsid w:val="00647899"/>
    <w:rsid w:val="00661A3A"/>
    <w:rsid w:val="006716BD"/>
    <w:rsid w:val="00673F0C"/>
    <w:rsid w:val="0067440D"/>
    <w:rsid w:val="00684B13"/>
    <w:rsid w:val="00695A28"/>
    <w:rsid w:val="00696353"/>
    <w:rsid w:val="006A093D"/>
    <w:rsid w:val="006A552D"/>
    <w:rsid w:val="006B3A0A"/>
    <w:rsid w:val="006B42AB"/>
    <w:rsid w:val="006B46B4"/>
    <w:rsid w:val="006C6905"/>
    <w:rsid w:val="006C7E05"/>
    <w:rsid w:val="006D18DC"/>
    <w:rsid w:val="006D473A"/>
    <w:rsid w:val="006D7736"/>
    <w:rsid w:val="006F2C4C"/>
    <w:rsid w:val="006F72FC"/>
    <w:rsid w:val="00701615"/>
    <w:rsid w:val="00701BF5"/>
    <w:rsid w:val="007029B2"/>
    <w:rsid w:val="0070533E"/>
    <w:rsid w:val="0071705C"/>
    <w:rsid w:val="0072516A"/>
    <w:rsid w:val="00725990"/>
    <w:rsid w:val="00726040"/>
    <w:rsid w:val="007303E2"/>
    <w:rsid w:val="0073595A"/>
    <w:rsid w:val="007464B4"/>
    <w:rsid w:val="0075052B"/>
    <w:rsid w:val="0075519E"/>
    <w:rsid w:val="0076139F"/>
    <w:rsid w:val="00763D7A"/>
    <w:rsid w:val="007676A1"/>
    <w:rsid w:val="00770756"/>
    <w:rsid w:val="00780C7A"/>
    <w:rsid w:val="00781E11"/>
    <w:rsid w:val="00790FB7"/>
    <w:rsid w:val="00791D0E"/>
    <w:rsid w:val="00792CCC"/>
    <w:rsid w:val="007932CE"/>
    <w:rsid w:val="00793565"/>
    <w:rsid w:val="007A12C3"/>
    <w:rsid w:val="007A27CF"/>
    <w:rsid w:val="007A2D84"/>
    <w:rsid w:val="007A36FA"/>
    <w:rsid w:val="007A69C6"/>
    <w:rsid w:val="007B01E2"/>
    <w:rsid w:val="007B028C"/>
    <w:rsid w:val="007B08F9"/>
    <w:rsid w:val="007B4EB5"/>
    <w:rsid w:val="007C2014"/>
    <w:rsid w:val="007D17AA"/>
    <w:rsid w:val="007D4292"/>
    <w:rsid w:val="007E30DC"/>
    <w:rsid w:val="007F419E"/>
    <w:rsid w:val="007F52EE"/>
    <w:rsid w:val="007F6625"/>
    <w:rsid w:val="0080277D"/>
    <w:rsid w:val="00810B38"/>
    <w:rsid w:val="008214EC"/>
    <w:rsid w:val="00825337"/>
    <w:rsid w:val="00825F59"/>
    <w:rsid w:val="0083301A"/>
    <w:rsid w:val="00833A56"/>
    <w:rsid w:val="00840D3E"/>
    <w:rsid w:val="00841C05"/>
    <w:rsid w:val="00842558"/>
    <w:rsid w:val="00845BD2"/>
    <w:rsid w:val="00851B95"/>
    <w:rsid w:val="00857D52"/>
    <w:rsid w:val="00863BD0"/>
    <w:rsid w:val="00864B14"/>
    <w:rsid w:val="00864C78"/>
    <w:rsid w:val="00871046"/>
    <w:rsid w:val="008750C4"/>
    <w:rsid w:val="008750CA"/>
    <w:rsid w:val="00881B79"/>
    <w:rsid w:val="00886271"/>
    <w:rsid w:val="008A15DB"/>
    <w:rsid w:val="008A24D8"/>
    <w:rsid w:val="008A4360"/>
    <w:rsid w:val="008B7994"/>
    <w:rsid w:val="008C0837"/>
    <w:rsid w:val="008C1F66"/>
    <w:rsid w:val="008C20AC"/>
    <w:rsid w:val="008C233B"/>
    <w:rsid w:val="008C2AF8"/>
    <w:rsid w:val="008C345E"/>
    <w:rsid w:val="008C665A"/>
    <w:rsid w:val="008C77E6"/>
    <w:rsid w:val="008C7D85"/>
    <w:rsid w:val="008D3A39"/>
    <w:rsid w:val="008E1A55"/>
    <w:rsid w:val="008E5B7C"/>
    <w:rsid w:val="008E7D53"/>
    <w:rsid w:val="008F7E08"/>
    <w:rsid w:val="00901C87"/>
    <w:rsid w:val="00901E12"/>
    <w:rsid w:val="00905329"/>
    <w:rsid w:val="009070DF"/>
    <w:rsid w:val="00907D72"/>
    <w:rsid w:val="0091160B"/>
    <w:rsid w:val="00924CCC"/>
    <w:rsid w:val="00925059"/>
    <w:rsid w:val="009258EB"/>
    <w:rsid w:val="009335BA"/>
    <w:rsid w:val="0093545A"/>
    <w:rsid w:val="00946BFF"/>
    <w:rsid w:val="00947C73"/>
    <w:rsid w:val="00956B4E"/>
    <w:rsid w:val="009604C1"/>
    <w:rsid w:val="00961BBB"/>
    <w:rsid w:val="00961C35"/>
    <w:rsid w:val="009658D9"/>
    <w:rsid w:val="00965F51"/>
    <w:rsid w:val="0097247D"/>
    <w:rsid w:val="0097334A"/>
    <w:rsid w:val="009769D1"/>
    <w:rsid w:val="0097738E"/>
    <w:rsid w:val="00982EB9"/>
    <w:rsid w:val="00991E9C"/>
    <w:rsid w:val="00992CFA"/>
    <w:rsid w:val="0099784F"/>
    <w:rsid w:val="009A13AC"/>
    <w:rsid w:val="009A2766"/>
    <w:rsid w:val="009A43D1"/>
    <w:rsid w:val="009B0155"/>
    <w:rsid w:val="009B5B55"/>
    <w:rsid w:val="009C0919"/>
    <w:rsid w:val="009C36FE"/>
    <w:rsid w:val="009C436B"/>
    <w:rsid w:val="009C472B"/>
    <w:rsid w:val="009C6CE8"/>
    <w:rsid w:val="009D0EC2"/>
    <w:rsid w:val="009D1CD0"/>
    <w:rsid w:val="009D5685"/>
    <w:rsid w:val="009E0168"/>
    <w:rsid w:val="009F110A"/>
    <w:rsid w:val="009F4B14"/>
    <w:rsid w:val="009F4DB3"/>
    <w:rsid w:val="009F7B10"/>
    <w:rsid w:val="009F7D6C"/>
    <w:rsid w:val="00A01056"/>
    <w:rsid w:val="00A02540"/>
    <w:rsid w:val="00A025BD"/>
    <w:rsid w:val="00A04541"/>
    <w:rsid w:val="00A0562A"/>
    <w:rsid w:val="00A0691F"/>
    <w:rsid w:val="00A1064A"/>
    <w:rsid w:val="00A32A6E"/>
    <w:rsid w:val="00A37F52"/>
    <w:rsid w:val="00A42C7D"/>
    <w:rsid w:val="00A432BE"/>
    <w:rsid w:val="00A51638"/>
    <w:rsid w:val="00A57FAA"/>
    <w:rsid w:val="00A61375"/>
    <w:rsid w:val="00A65F30"/>
    <w:rsid w:val="00A66110"/>
    <w:rsid w:val="00A726D5"/>
    <w:rsid w:val="00A73829"/>
    <w:rsid w:val="00A767F3"/>
    <w:rsid w:val="00A76ED4"/>
    <w:rsid w:val="00A77DBE"/>
    <w:rsid w:val="00A77FA7"/>
    <w:rsid w:val="00A80779"/>
    <w:rsid w:val="00A878A2"/>
    <w:rsid w:val="00A90EE6"/>
    <w:rsid w:val="00A94A6B"/>
    <w:rsid w:val="00A94E2D"/>
    <w:rsid w:val="00A95A05"/>
    <w:rsid w:val="00A9637C"/>
    <w:rsid w:val="00AA5B8E"/>
    <w:rsid w:val="00AB3E75"/>
    <w:rsid w:val="00AB46FE"/>
    <w:rsid w:val="00AB7F7C"/>
    <w:rsid w:val="00AC1AC6"/>
    <w:rsid w:val="00AC24A9"/>
    <w:rsid w:val="00AD4D2B"/>
    <w:rsid w:val="00AD4F20"/>
    <w:rsid w:val="00AD501F"/>
    <w:rsid w:val="00AD50E7"/>
    <w:rsid w:val="00AD7398"/>
    <w:rsid w:val="00AD73B2"/>
    <w:rsid w:val="00AE0792"/>
    <w:rsid w:val="00AE592B"/>
    <w:rsid w:val="00AF4B15"/>
    <w:rsid w:val="00AF7874"/>
    <w:rsid w:val="00B02331"/>
    <w:rsid w:val="00B03C04"/>
    <w:rsid w:val="00B04D3A"/>
    <w:rsid w:val="00B14B81"/>
    <w:rsid w:val="00B14EAF"/>
    <w:rsid w:val="00B1557C"/>
    <w:rsid w:val="00B15B97"/>
    <w:rsid w:val="00B2452A"/>
    <w:rsid w:val="00B2454D"/>
    <w:rsid w:val="00B31A4A"/>
    <w:rsid w:val="00B31AA9"/>
    <w:rsid w:val="00B3384E"/>
    <w:rsid w:val="00B4097A"/>
    <w:rsid w:val="00B43965"/>
    <w:rsid w:val="00B43ED7"/>
    <w:rsid w:val="00B45089"/>
    <w:rsid w:val="00B4515A"/>
    <w:rsid w:val="00B52ABA"/>
    <w:rsid w:val="00B6337E"/>
    <w:rsid w:val="00B6342E"/>
    <w:rsid w:val="00B7483C"/>
    <w:rsid w:val="00B75A4E"/>
    <w:rsid w:val="00B75FBD"/>
    <w:rsid w:val="00B80E98"/>
    <w:rsid w:val="00B9378A"/>
    <w:rsid w:val="00B943EA"/>
    <w:rsid w:val="00B95566"/>
    <w:rsid w:val="00B96856"/>
    <w:rsid w:val="00B97685"/>
    <w:rsid w:val="00BB18F7"/>
    <w:rsid w:val="00BB35A6"/>
    <w:rsid w:val="00BB75B1"/>
    <w:rsid w:val="00BC07C2"/>
    <w:rsid w:val="00BC40DF"/>
    <w:rsid w:val="00BD58B7"/>
    <w:rsid w:val="00BE583C"/>
    <w:rsid w:val="00BE6BAB"/>
    <w:rsid w:val="00BF0418"/>
    <w:rsid w:val="00BF26DC"/>
    <w:rsid w:val="00BF2A16"/>
    <w:rsid w:val="00BF300F"/>
    <w:rsid w:val="00BF6001"/>
    <w:rsid w:val="00C01F11"/>
    <w:rsid w:val="00C13181"/>
    <w:rsid w:val="00C25A31"/>
    <w:rsid w:val="00C278FE"/>
    <w:rsid w:val="00C3598F"/>
    <w:rsid w:val="00C37CF3"/>
    <w:rsid w:val="00C37D05"/>
    <w:rsid w:val="00C40294"/>
    <w:rsid w:val="00C41782"/>
    <w:rsid w:val="00C4357F"/>
    <w:rsid w:val="00C4472B"/>
    <w:rsid w:val="00C50648"/>
    <w:rsid w:val="00C568BC"/>
    <w:rsid w:val="00C5720D"/>
    <w:rsid w:val="00C6062F"/>
    <w:rsid w:val="00C61A11"/>
    <w:rsid w:val="00C728A5"/>
    <w:rsid w:val="00C73C40"/>
    <w:rsid w:val="00C751AA"/>
    <w:rsid w:val="00C8331A"/>
    <w:rsid w:val="00C853D2"/>
    <w:rsid w:val="00C95E57"/>
    <w:rsid w:val="00CA3F22"/>
    <w:rsid w:val="00CA4E53"/>
    <w:rsid w:val="00CA66EB"/>
    <w:rsid w:val="00CB3FE9"/>
    <w:rsid w:val="00CB7C4D"/>
    <w:rsid w:val="00CC01D9"/>
    <w:rsid w:val="00CC19A9"/>
    <w:rsid w:val="00CD47CE"/>
    <w:rsid w:val="00CD59A8"/>
    <w:rsid w:val="00CE03FF"/>
    <w:rsid w:val="00CE278E"/>
    <w:rsid w:val="00CE43E1"/>
    <w:rsid w:val="00CE6423"/>
    <w:rsid w:val="00CF065A"/>
    <w:rsid w:val="00CF125B"/>
    <w:rsid w:val="00CF178D"/>
    <w:rsid w:val="00CF5824"/>
    <w:rsid w:val="00CF64DA"/>
    <w:rsid w:val="00D03C31"/>
    <w:rsid w:val="00D1098D"/>
    <w:rsid w:val="00D11E6C"/>
    <w:rsid w:val="00D11EBD"/>
    <w:rsid w:val="00D1468F"/>
    <w:rsid w:val="00D14979"/>
    <w:rsid w:val="00D1620A"/>
    <w:rsid w:val="00D243A2"/>
    <w:rsid w:val="00D251F2"/>
    <w:rsid w:val="00D26CB4"/>
    <w:rsid w:val="00D33CCF"/>
    <w:rsid w:val="00D4474C"/>
    <w:rsid w:val="00D45088"/>
    <w:rsid w:val="00D4659A"/>
    <w:rsid w:val="00D53DA6"/>
    <w:rsid w:val="00D549DD"/>
    <w:rsid w:val="00D55A43"/>
    <w:rsid w:val="00D55BD9"/>
    <w:rsid w:val="00D62A67"/>
    <w:rsid w:val="00D74FDC"/>
    <w:rsid w:val="00D84A6D"/>
    <w:rsid w:val="00D85593"/>
    <w:rsid w:val="00DA14F1"/>
    <w:rsid w:val="00DA28A5"/>
    <w:rsid w:val="00DA5C66"/>
    <w:rsid w:val="00DB3329"/>
    <w:rsid w:val="00DB71D7"/>
    <w:rsid w:val="00DC0A4F"/>
    <w:rsid w:val="00DC10F4"/>
    <w:rsid w:val="00DC1754"/>
    <w:rsid w:val="00DD1DA7"/>
    <w:rsid w:val="00DE2A88"/>
    <w:rsid w:val="00DE4364"/>
    <w:rsid w:val="00DE44DC"/>
    <w:rsid w:val="00DF5AA3"/>
    <w:rsid w:val="00E0114D"/>
    <w:rsid w:val="00E0165D"/>
    <w:rsid w:val="00E0490D"/>
    <w:rsid w:val="00E054C7"/>
    <w:rsid w:val="00E07060"/>
    <w:rsid w:val="00E07E43"/>
    <w:rsid w:val="00E16382"/>
    <w:rsid w:val="00E17630"/>
    <w:rsid w:val="00E234AA"/>
    <w:rsid w:val="00E25713"/>
    <w:rsid w:val="00E276E0"/>
    <w:rsid w:val="00E34809"/>
    <w:rsid w:val="00E35E26"/>
    <w:rsid w:val="00E44DFE"/>
    <w:rsid w:val="00E50616"/>
    <w:rsid w:val="00E64436"/>
    <w:rsid w:val="00E64CC8"/>
    <w:rsid w:val="00E71E94"/>
    <w:rsid w:val="00E84DA7"/>
    <w:rsid w:val="00E87F57"/>
    <w:rsid w:val="00E90183"/>
    <w:rsid w:val="00E95210"/>
    <w:rsid w:val="00EB652F"/>
    <w:rsid w:val="00EB71B9"/>
    <w:rsid w:val="00EB7D61"/>
    <w:rsid w:val="00EC2F9A"/>
    <w:rsid w:val="00EC395B"/>
    <w:rsid w:val="00EC441B"/>
    <w:rsid w:val="00EC61CB"/>
    <w:rsid w:val="00ED5383"/>
    <w:rsid w:val="00EE1F29"/>
    <w:rsid w:val="00EE47F4"/>
    <w:rsid w:val="00EE6E1B"/>
    <w:rsid w:val="00EF0398"/>
    <w:rsid w:val="00EF2F47"/>
    <w:rsid w:val="00EF767A"/>
    <w:rsid w:val="00EF7784"/>
    <w:rsid w:val="00F0049D"/>
    <w:rsid w:val="00F05738"/>
    <w:rsid w:val="00F05978"/>
    <w:rsid w:val="00F13901"/>
    <w:rsid w:val="00F13D86"/>
    <w:rsid w:val="00F14795"/>
    <w:rsid w:val="00F17DA8"/>
    <w:rsid w:val="00F25AFB"/>
    <w:rsid w:val="00F26DDF"/>
    <w:rsid w:val="00F305C2"/>
    <w:rsid w:val="00F30E46"/>
    <w:rsid w:val="00F34570"/>
    <w:rsid w:val="00F44548"/>
    <w:rsid w:val="00F447B7"/>
    <w:rsid w:val="00F45D31"/>
    <w:rsid w:val="00F46439"/>
    <w:rsid w:val="00F52FE5"/>
    <w:rsid w:val="00F559FF"/>
    <w:rsid w:val="00F6544C"/>
    <w:rsid w:val="00F6635E"/>
    <w:rsid w:val="00F668AB"/>
    <w:rsid w:val="00F719CF"/>
    <w:rsid w:val="00F720F4"/>
    <w:rsid w:val="00F75961"/>
    <w:rsid w:val="00F81603"/>
    <w:rsid w:val="00F92A70"/>
    <w:rsid w:val="00F94D77"/>
    <w:rsid w:val="00F96300"/>
    <w:rsid w:val="00F96C25"/>
    <w:rsid w:val="00FA08E2"/>
    <w:rsid w:val="00FA2A23"/>
    <w:rsid w:val="00FA3AE0"/>
    <w:rsid w:val="00FA58BA"/>
    <w:rsid w:val="00FA5E76"/>
    <w:rsid w:val="00FC1C4C"/>
    <w:rsid w:val="00FC2122"/>
    <w:rsid w:val="00FC3D73"/>
    <w:rsid w:val="00FC6E8A"/>
    <w:rsid w:val="00FD0CCF"/>
    <w:rsid w:val="00FD0D30"/>
    <w:rsid w:val="00FD19E7"/>
    <w:rsid w:val="00FE096B"/>
    <w:rsid w:val="00FE3585"/>
    <w:rsid w:val="00FE3ADE"/>
    <w:rsid w:val="00FE3FF0"/>
    <w:rsid w:val="00FE5FFC"/>
    <w:rsid w:val="00FF213A"/>
    <w:rsid w:val="00FF6F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F99A8A"/>
  <w15:chartTrackingRefBased/>
  <w15:docId w15:val="{E11A2EA1-0DD1-42C9-B3DD-270D7B40E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8">
    <w:name w:val="heading 8"/>
    <w:basedOn w:val="Normal"/>
    <w:next w:val="Normal"/>
    <w:link w:val="Heading8Char"/>
    <w:uiPriority w:val="9"/>
    <w:semiHidden/>
    <w:unhideWhenUsed/>
    <w:qFormat/>
    <w:rsid w:val="00360A5C"/>
    <w:pPr>
      <w:keepNext/>
      <w:keepLines/>
      <w:spacing w:after="0"/>
      <w:outlineLvl w:val="7"/>
    </w:pPr>
    <w:rPr>
      <w:rFonts w:eastAsiaTheme="majorEastAsia" w:cstheme="majorBidi"/>
      <w:i/>
      <w:iCs/>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45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45D8"/>
  </w:style>
  <w:style w:type="paragraph" w:styleId="Footer">
    <w:name w:val="footer"/>
    <w:basedOn w:val="Normal"/>
    <w:link w:val="FooterChar"/>
    <w:unhideWhenUsed/>
    <w:rsid w:val="003945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45D8"/>
  </w:style>
  <w:style w:type="character" w:styleId="PageNumber">
    <w:name w:val="page number"/>
    <w:basedOn w:val="DefaultParagraphFont"/>
    <w:rsid w:val="003945D8"/>
  </w:style>
  <w:style w:type="paragraph" w:styleId="BodyText2">
    <w:name w:val="Body Text 2"/>
    <w:basedOn w:val="Normal"/>
    <w:link w:val="BodyText2Char"/>
    <w:rsid w:val="003945D8"/>
    <w:pPr>
      <w:tabs>
        <w:tab w:val="left" w:pos="709"/>
        <w:tab w:val="left" w:pos="2835"/>
      </w:tabs>
      <w:spacing w:after="0" w:line="24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3945D8"/>
    <w:rPr>
      <w:rFonts w:ascii="Times New Roman" w:eastAsia="Times New Roman" w:hAnsi="Times New Roman" w:cs="Times New Roman"/>
      <w:sz w:val="24"/>
      <w:szCs w:val="20"/>
    </w:rPr>
  </w:style>
  <w:style w:type="paragraph" w:styleId="ListParagraph">
    <w:name w:val="List Paragraph"/>
    <w:basedOn w:val="Normal"/>
    <w:uiPriority w:val="34"/>
    <w:qFormat/>
    <w:rsid w:val="003945D8"/>
    <w:pPr>
      <w:ind w:left="720"/>
      <w:contextualSpacing/>
    </w:pPr>
  </w:style>
  <w:style w:type="paragraph" w:styleId="BodyTextIndent">
    <w:name w:val="Body Text Indent"/>
    <w:basedOn w:val="Normal"/>
    <w:link w:val="BodyTextIndentChar"/>
    <w:uiPriority w:val="99"/>
    <w:semiHidden/>
    <w:unhideWhenUsed/>
    <w:rsid w:val="00121E50"/>
    <w:pPr>
      <w:spacing w:after="120"/>
      <w:ind w:left="283"/>
    </w:pPr>
  </w:style>
  <w:style w:type="character" w:customStyle="1" w:styleId="BodyTextIndentChar">
    <w:name w:val="Body Text Indent Char"/>
    <w:basedOn w:val="DefaultParagraphFont"/>
    <w:link w:val="BodyTextIndent"/>
    <w:uiPriority w:val="99"/>
    <w:semiHidden/>
    <w:rsid w:val="00121E50"/>
  </w:style>
  <w:style w:type="table" w:styleId="TableGrid">
    <w:name w:val="Table Grid"/>
    <w:basedOn w:val="TableNormal"/>
    <w:rsid w:val="00121E5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276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6E0"/>
    <w:rPr>
      <w:rFonts w:ascii="Segoe UI" w:hAnsi="Segoe UI" w:cs="Segoe UI"/>
      <w:sz w:val="18"/>
      <w:szCs w:val="18"/>
    </w:rPr>
  </w:style>
  <w:style w:type="character" w:styleId="CommentReference">
    <w:name w:val="annotation reference"/>
    <w:basedOn w:val="DefaultParagraphFont"/>
    <w:uiPriority w:val="99"/>
    <w:semiHidden/>
    <w:unhideWhenUsed/>
    <w:rsid w:val="00432846"/>
    <w:rPr>
      <w:sz w:val="16"/>
      <w:szCs w:val="16"/>
    </w:rPr>
  </w:style>
  <w:style w:type="paragraph" w:styleId="CommentText">
    <w:name w:val="annotation text"/>
    <w:basedOn w:val="Normal"/>
    <w:link w:val="CommentTextChar"/>
    <w:uiPriority w:val="99"/>
    <w:unhideWhenUsed/>
    <w:rsid w:val="00432846"/>
    <w:pPr>
      <w:spacing w:line="240" w:lineRule="auto"/>
    </w:pPr>
    <w:rPr>
      <w:sz w:val="20"/>
      <w:szCs w:val="20"/>
    </w:rPr>
  </w:style>
  <w:style w:type="character" w:customStyle="1" w:styleId="CommentTextChar">
    <w:name w:val="Comment Text Char"/>
    <w:basedOn w:val="DefaultParagraphFont"/>
    <w:link w:val="CommentText"/>
    <w:uiPriority w:val="99"/>
    <w:rsid w:val="00432846"/>
    <w:rPr>
      <w:sz w:val="20"/>
      <w:szCs w:val="20"/>
    </w:rPr>
  </w:style>
  <w:style w:type="paragraph" w:styleId="CommentSubject">
    <w:name w:val="annotation subject"/>
    <w:basedOn w:val="CommentText"/>
    <w:next w:val="CommentText"/>
    <w:link w:val="CommentSubjectChar"/>
    <w:uiPriority w:val="99"/>
    <w:semiHidden/>
    <w:unhideWhenUsed/>
    <w:rsid w:val="00432846"/>
    <w:rPr>
      <w:b/>
      <w:bCs/>
    </w:rPr>
  </w:style>
  <w:style w:type="character" w:customStyle="1" w:styleId="CommentSubjectChar">
    <w:name w:val="Comment Subject Char"/>
    <w:basedOn w:val="CommentTextChar"/>
    <w:link w:val="CommentSubject"/>
    <w:uiPriority w:val="99"/>
    <w:semiHidden/>
    <w:rsid w:val="00432846"/>
    <w:rPr>
      <w:b/>
      <w:bCs/>
      <w:sz w:val="20"/>
      <w:szCs w:val="20"/>
    </w:rPr>
  </w:style>
  <w:style w:type="character" w:customStyle="1" w:styleId="normaltextrun">
    <w:name w:val="normaltextrun"/>
    <w:basedOn w:val="DefaultParagraphFont"/>
    <w:rsid w:val="00FE3ADE"/>
  </w:style>
  <w:style w:type="character" w:customStyle="1" w:styleId="eop">
    <w:name w:val="eop"/>
    <w:basedOn w:val="DefaultParagraphFont"/>
    <w:rsid w:val="00FE3ADE"/>
  </w:style>
  <w:style w:type="paragraph" w:styleId="NoSpacing">
    <w:name w:val="No Spacing"/>
    <w:basedOn w:val="Normal"/>
    <w:uiPriority w:val="1"/>
    <w:qFormat/>
    <w:rsid w:val="00E07060"/>
    <w:pPr>
      <w:spacing w:after="0" w:line="240" w:lineRule="auto"/>
    </w:pPr>
    <w:rPr>
      <w:rFonts w:ascii="Calibri" w:hAnsi="Calibri" w:cs="Calibri"/>
      <w14:ligatures w14:val="standardContextual"/>
    </w:rPr>
  </w:style>
  <w:style w:type="paragraph" w:styleId="Revision">
    <w:name w:val="Revision"/>
    <w:hidden/>
    <w:uiPriority w:val="99"/>
    <w:semiHidden/>
    <w:rsid w:val="00227345"/>
    <w:pPr>
      <w:spacing w:after="0" w:line="240" w:lineRule="auto"/>
    </w:pPr>
  </w:style>
  <w:style w:type="character" w:styleId="Hyperlink">
    <w:name w:val="Hyperlink"/>
    <w:basedOn w:val="DefaultParagraphFont"/>
    <w:uiPriority w:val="99"/>
    <w:semiHidden/>
    <w:unhideWhenUsed/>
    <w:rsid w:val="00B2452A"/>
    <w:rPr>
      <w:color w:val="0000FF"/>
      <w:u w:val="single"/>
    </w:rPr>
  </w:style>
  <w:style w:type="character" w:customStyle="1" w:styleId="Heading8Char">
    <w:name w:val="Heading 8 Char"/>
    <w:basedOn w:val="DefaultParagraphFont"/>
    <w:link w:val="Heading8"/>
    <w:uiPriority w:val="9"/>
    <w:semiHidden/>
    <w:rsid w:val="00360A5C"/>
    <w:rPr>
      <w:rFonts w:eastAsiaTheme="majorEastAsia" w:cstheme="majorBidi"/>
      <w:i/>
      <w:iCs/>
      <w:color w:val="272727" w:themeColor="text1" w:themeTint="D8"/>
      <w:kern w:val="2"/>
      <w14:ligatures w14:val="standardContextual"/>
    </w:rPr>
  </w:style>
  <w:style w:type="paragraph" w:styleId="NormalWeb">
    <w:name w:val="Normal (Web)"/>
    <w:basedOn w:val="Normal"/>
    <w:uiPriority w:val="99"/>
    <w:semiHidden/>
    <w:unhideWhenUsed/>
    <w:rsid w:val="003071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262BF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86641">
      <w:bodyDiv w:val="1"/>
      <w:marLeft w:val="0"/>
      <w:marRight w:val="0"/>
      <w:marTop w:val="0"/>
      <w:marBottom w:val="0"/>
      <w:divBdr>
        <w:top w:val="none" w:sz="0" w:space="0" w:color="auto"/>
        <w:left w:val="none" w:sz="0" w:space="0" w:color="auto"/>
        <w:bottom w:val="none" w:sz="0" w:space="0" w:color="auto"/>
        <w:right w:val="none" w:sz="0" w:space="0" w:color="auto"/>
      </w:divBdr>
    </w:div>
    <w:div w:id="84306676">
      <w:bodyDiv w:val="1"/>
      <w:marLeft w:val="0"/>
      <w:marRight w:val="0"/>
      <w:marTop w:val="0"/>
      <w:marBottom w:val="0"/>
      <w:divBdr>
        <w:top w:val="none" w:sz="0" w:space="0" w:color="auto"/>
        <w:left w:val="none" w:sz="0" w:space="0" w:color="auto"/>
        <w:bottom w:val="none" w:sz="0" w:space="0" w:color="auto"/>
        <w:right w:val="none" w:sz="0" w:space="0" w:color="auto"/>
      </w:divBdr>
    </w:div>
    <w:div w:id="223109626">
      <w:bodyDiv w:val="1"/>
      <w:marLeft w:val="0"/>
      <w:marRight w:val="0"/>
      <w:marTop w:val="0"/>
      <w:marBottom w:val="0"/>
      <w:divBdr>
        <w:top w:val="none" w:sz="0" w:space="0" w:color="auto"/>
        <w:left w:val="none" w:sz="0" w:space="0" w:color="auto"/>
        <w:bottom w:val="none" w:sz="0" w:space="0" w:color="auto"/>
        <w:right w:val="none" w:sz="0" w:space="0" w:color="auto"/>
      </w:divBdr>
    </w:div>
    <w:div w:id="333731190">
      <w:bodyDiv w:val="1"/>
      <w:marLeft w:val="0"/>
      <w:marRight w:val="0"/>
      <w:marTop w:val="0"/>
      <w:marBottom w:val="0"/>
      <w:divBdr>
        <w:top w:val="none" w:sz="0" w:space="0" w:color="auto"/>
        <w:left w:val="none" w:sz="0" w:space="0" w:color="auto"/>
        <w:bottom w:val="none" w:sz="0" w:space="0" w:color="auto"/>
        <w:right w:val="none" w:sz="0" w:space="0" w:color="auto"/>
      </w:divBdr>
    </w:div>
    <w:div w:id="480385004">
      <w:bodyDiv w:val="1"/>
      <w:marLeft w:val="0"/>
      <w:marRight w:val="0"/>
      <w:marTop w:val="0"/>
      <w:marBottom w:val="0"/>
      <w:divBdr>
        <w:top w:val="none" w:sz="0" w:space="0" w:color="auto"/>
        <w:left w:val="none" w:sz="0" w:space="0" w:color="auto"/>
        <w:bottom w:val="none" w:sz="0" w:space="0" w:color="auto"/>
        <w:right w:val="none" w:sz="0" w:space="0" w:color="auto"/>
      </w:divBdr>
    </w:div>
    <w:div w:id="871652297">
      <w:bodyDiv w:val="1"/>
      <w:marLeft w:val="0"/>
      <w:marRight w:val="0"/>
      <w:marTop w:val="0"/>
      <w:marBottom w:val="0"/>
      <w:divBdr>
        <w:top w:val="none" w:sz="0" w:space="0" w:color="auto"/>
        <w:left w:val="none" w:sz="0" w:space="0" w:color="auto"/>
        <w:bottom w:val="none" w:sz="0" w:space="0" w:color="auto"/>
        <w:right w:val="none" w:sz="0" w:space="0" w:color="auto"/>
      </w:divBdr>
    </w:div>
    <w:div w:id="897276830">
      <w:bodyDiv w:val="1"/>
      <w:marLeft w:val="0"/>
      <w:marRight w:val="0"/>
      <w:marTop w:val="0"/>
      <w:marBottom w:val="0"/>
      <w:divBdr>
        <w:top w:val="none" w:sz="0" w:space="0" w:color="auto"/>
        <w:left w:val="none" w:sz="0" w:space="0" w:color="auto"/>
        <w:bottom w:val="none" w:sz="0" w:space="0" w:color="auto"/>
        <w:right w:val="none" w:sz="0" w:space="0" w:color="auto"/>
      </w:divBdr>
    </w:div>
    <w:div w:id="1027830208">
      <w:bodyDiv w:val="1"/>
      <w:marLeft w:val="0"/>
      <w:marRight w:val="0"/>
      <w:marTop w:val="0"/>
      <w:marBottom w:val="0"/>
      <w:divBdr>
        <w:top w:val="none" w:sz="0" w:space="0" w:color="auto"/>
        <w:left w:val="none" w:sz="0" w:space="0" w:color="auto"/>
        <w:bottom w:val="none" w:sz="0" w:space="0" w:color="auto"/>
        <w:right w:val="none" w:sz="0" w:space="0" w:color="auto"/>
      </w:divBdr>
    </w:div>
    <w:div w:id="1567301250">
      <w:bodyDiv w:val="1"/>
      <w:marLeft w:val="0"/>
      <w:marRight w:val="0"/>
      <w:marTop w:val="0"/>
      <w:marBottom w:val="0"/>
      <w:divBdr>
        <w:top w:val="none" w:sz="0" w:space="0" w:color="auto"/>
        <w:left w:val="none" w:sz="0" w:space="0" w:color="auto"/>
        <w:bottom w:val="none" w:sz="0" w:space="0" w:color="auto"/>
        <w:right w:val="none" w:sz="0" w:space="0" w:color="auto"/>
      </w:divBdr>
    </w:div>
    <w:div w:id="1724138521">
      <w:bodyDiv w:val="1"/>
      <w:marLeft w:val="0"/>
      <w:marRight w:val="0"/>
      <w:marTop w:val="0"/>
      <w:marBottom w:val="0"/>
      <w:divBdr>
        <w:top w:val="none" w:sz="0" w:space="0" w:color="auto"/>
        <w:left w:val="none" w:sz="0" w:space="0" w:color="auto"/>
        <w:bottom w:val="none" w:sz="0" w:space="0" w:color="auto"/>
        <w:right w:val="none" w:sz="0" w:space="0" w:color="auto"/>
      </w:divBdr>
    </w:div>
    <w:div w:id="208178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8e7f49e-0222-4e44-b4e3-7cb3f12be0ae">
      <Terms xmlns="http://schemas.microsoft.com/office/infopath/2007/PartnerControls"/>
    </lcf76f155ced4ddcb4097134ff3c332f>
    <TaxCatchAll xmlns="e6174b94-4829-4060-a3f9-c5651f9b126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0CC11EBBD20B45AAA9BC7F795B021F" ma:contentTypeVersion="13" ma:contentTypeDescription="Create a new document." ma:contentTypeScope="" ma:versionID="71a60227b7d3f74d764eefec75d305bb">
  <xsd:schema xmlns:xsd="http://www.w3.org/2001/XMLSchema" xmlns:xs="http://www.w3.org/2001/XMLSchema" xmlns:p="http://schemas.microsoft.com/office/2006/metadata/properties" xmlns:ns2="38e7f49e-0222-4e44-b4e3-7cb3f12be0ae" xmlns:ns3="e6174b94-4829-4060-a3f9-c5651f9b126e" targetNamespace="http://schemas.microsoft.com/office/2006/metadata/properties" ma:root="true" ma:fieldsID="111e07dbc57ddcbdd2a4691737c6323e" ns2:_="" ns3:_="">
    <xsd:import namespace="38e7f49e-0222-4e44-b4e3-7cb3f12be0ae"/>
    <xsd:import namespace="e6174b94-4829-4060-a3f9-c5651f9b126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e7f49e-0222-4e44-b4e3-7cb3f12be0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1d15d26-5c2a-411c-8c08-759bc859723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174b94-4829-4060-a3f9-c5651f9b126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521369a-3919-41de-b260-b604bd4b274f}" ma:internalName="TaxCatchAll" ma:showField="CatchAllData" ma:web="e6174b94-4829-4060-a3f9-c5651f9b12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948760-340C-4014-9C18-0F4E68C0C57B}">
  <ds:schemaRefs>
    <ds:schemaRef ds:uri="http://schemas.microsoft.com/office/2006/metadata/properties"/>
    <ds:schemaRef ds:uri="http://schemas.microsoft.com/office/infopath/2007/PartnerControls"/>
    <ds:schemaRef ds:uri="38e7f49e-0222-4e44-b4e3-7cb3f12be0ae"/>
    <ds:schemaRef ds:uri="e6174b94-4829-4060-a3f9-c5651f9b126e"/>
  </ds:schemaRefs>
</ds:datastoreItem>
</file>

<file path=customXml/itemProps2.xml><?xml version="1.0" encoding="utf-8"?>
<ds:datastoreItem xmlns:ds="http://schemas.openxmlformats.org/officeDocument/2006/customXml" ds:itemID="{99E735E1-CD02-4423-8183-345F73BE875D}">
  <ds:schemaRefs>
    <ds:schemaRef ds:uri="http://schemas.microsoft.com/sharepoint/v3/contenttype/forms"/>
  </ds:schemaRefs>
</ds:datastoreItem>
</file>

<file path=customXml/itemProps3.xml><?xml version="1.0" encoding="utf-8"?>
<ds:datastoreItem xmlns:ds="http://schemas.openxmlformats.org/officeDocument/2006/customXml" ds:itemID="{361AD9AB-D834-4044-9F9C-5036B5A7CF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e7f49e-0222-4e44-b4e3-7cb3f12be0ae"/>
    <ds:schemaRef ds:uri="e6174b94-4829-4060-a3f9-c5651f9b12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584</Words>
  <Characters>3703</Characters>
  <Application>Microsoft Office Word</Application>
  <DocSecurity>0</DocSecurity>
  <Lines>102</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Witcomb</dc:creator>
  <cp:keywords/>
  <dc:description/>
  <cp:lastModifiedBy>Verity Walshaw</cp:lastModifiedBy>
  <cp:revision>6</cp:revision>
  <cp:lastPrinted>2026-03-02T14:28:00Z</cp:lastPrinted>
  <dcterms:created xsi:type="dcterms:W3CDTF">2026-03-11T14:44:00Z</dcterms:created>
  <dcterms:modified xsi:type="dcterms:W3CDTF">2026-03-17T11:00:00Z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0x010100780CC11EBBD20B45AAA9BC7F795B021F</vt:lpwstr>
  </property>
  <property fmtid="{D5CDD505-2E9C-101B-9397-08002B2CF9AE}" pid="3" name="MediaServiceImageTags">
    <vt:lpwstr/>
  </property>
</Properties>
</file>