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2376" w14:textId="77777777" w:rsidR="00090552" w:rsidRPr="00F14EEC" w:rsidRDefault="00090552" w:rsidP="00F14EEC">
      <w:pPr>
        <w:jc w:val="right"/>
        <w:rPr>
          <w:rFonts w:ascii="Arial" w:hAnsi="Arial" w:cs="Arial"/>
          <w:b/>
          <w:sz w:val="32"/>
          <w:szCs w:val="32"/>
        </w:rPr>
      </w:pPr>
      <w:r w:rsidRPr="00F14EEC">
        <w:rPr>
          <w:rFonts w:ascii="Arial" w:hAnsi="Arial" w:cs="Arial"/>
          <w:b/>
          <w:sz w:val="32"/>
          <w:szCs w:val="32"/>
        </w:rPr>
        <w:t>SELWOOD LTD</w:t>
      </w:r>
    </w:p>
    <w:p w14:paraId="261F1F4E" w14:textId="77777777" w:rsidR="00C8522F" w:rsidRDefault="00090552" w:rsidP="00F14EEC">
      <w:pPr>
        <w:jc w:val="right"/>
        <w:rPr>
          <w:rFonts w:ascii="Arial" w:hAnsi="Arial" w:cs="Arial"/>
          <w:b/>
          <w:sz w:val="32"/>
          <w:szCs w:val="32"/>
        </w:rPr>
      </w:pPr>
      <w:r w:rsidRPr="00F14EEC">
        <w:rPr>
          <w:rFonts w:ascii="Arial" w:hAnsi="Arial" w:cs="Arial"/>
          <w:b/>
          <w:sz w:val="32"/>
          <w:szCs w:val="32"/>
        </w:rPr>
        <w:t>POSITION DESCRIPTION:</w:t>
      </w:r>
    </w:p>
    <w:p w14:paraId="74744CF7" w14:textId="08E9E534" w:rsidR="00F14EEC" w:rsidRPr="00F14EEC" w:rsidRDefault="00B35BB4" w:rsidP="00F14EEC">
      <w:pPr>
        <w:jc w:val="right"/>
        <w:rPr>
          <w:rFonts w:ascii="Arial" w:hAnsi="Arial" w:cs="Arial"/>
          <w:b/>
          <w:sz w:val="32"/>
          <w:szCs w:val="32"/>
        </w:rPr>
      </w:pPr>
      <w:r>
        <w:rPr>
          <w:rFonts w:ascii="Arial" w:hAnsi="Arial" w:cs="Arial"/>
          <w:b/>
          <w:sz w:val="32"/>
          <w:szCs w:val="32"/>
        </w:rPr>
        <w:t>Warehouse Operative</w:t>
      </w:r>
      <w:r w:rsidR="00AA759E">
        <w:rPr>
          <w:rFonts w:ascii="Arial" w:hAnsi="Arial" w:cs="Arial"/>
          <w:b/>
          <w:sz w:val="32"/>
          <w:szCs w:val="32"/>
        </w:rPr>
        <w:t xml:space="preserve"> </w:t>
      </w:r>
    </w:p>
    <w:p w14:paraId="2CB99D89" w14:textId="77777777" w:rsidR="00090552" w:rsidRDefault="00090552" w:rsidP="00F14EEC">
      <w:pPr>
        <w:jc w:val="right"/>
        <w:rPr>
          <w:rFonts w:ascii="Arial" w:hAnsi="Arial" w:cs="Arial"/>
          <w:bCs/>
        </w:rPr>
      </w:pPr>
      <w:r>
        <w:rPr>
          <w:rFonts w:ascii="Arial" w:hAnsi="Arial" w:cs="Arial"/>
          <w:bCs/>
        </w:rPr>
        <w:tab/>
      </w: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6702"/>
      </w:tblGrid>
      <w:tr w:rsidR="00241B54" w:rsidRPr="00241B54" w14:paraId="457976AC" w14:textId="77777777" w:rsidTr="00B32E9F">
        <w:trPr>
          <w:trHeight w:val="573"/>
        </w:trPr>
        <w:tc>
          <w:tcPr>
            <w:tcW w:w="2981" w:type="dxa"/>
          </w:tcPr>
          <w:p w14:paraId="67DD69B5" w14:textId="77777777" w:rsidR="00241B54" w:rsidRPr="00F14EEC" w:rsidRDefault="00F14EEC" w:rsidP="00241B54">
            <w:pPr>
              <w:tabs>
                <w:tab w:val="left" w:pos="3402"/>
              </w:tabs>
              <w:spacing w:after="360"/>
              <w:rPr>
                <w:rFonts w:ascii="Arial" w:hAnsi="Arial" w:cs="Arial"/>
                <w:b/>
                <w:bCs/>
                <w:szCs w:val="24"/>
              </w:rPr>
            </w:pPr>
            <w:r w:rsidRPr="00F14EEC">
              <w:rPr>
                <w:rFonts w:ascii="Arial" w:hAnsi="Arial" w:cs="Arial"/>
                <w:b/>
                <w:szCs w:val="24"/>
              </w:rPr>
              <w:t>DEPARTMENT</w:t>
            </w:r>
            <w:r w:rsidR="00241B54" w:rsidRPr="00F14EEC">
              <w:rPr>
                <w:rFonts w:ascii="Arial" w:hAnsi="Arial" w:cs="Arial"/>
                <w:b/>
                <w:szCs w:val="24"/>
              </w:rPr>
              <w:t>:</w:t>
            </w:r>
          </w:p>
        </w:tc>
        <w:tc>
          <w:tcPr>
            <w:tcW w:w="6702" w:type="dxa"/>
          </w:tcPr>
          <w:p w14:paraId="342D35E6" w14:textId="1C327C90" w:rsidR="00241B54" w:rsidRPr="00241B54" w:rsidRDefault="00C8522F" w:rsidP="00241B54">
            <w:pPr>
              <w:tabs>
                <w:tab w:val="left" w:pos="3402"/>
              </w:tabs>
              <w:spacing w:after="360"/>
              <w:rPr>
                <w:rFonts w:ascii="Arial" w:hAnsi="Arial" w:cs="Arial"/>
                <w:bCs/>
                <w:sz w:val="20"/>
              </w:rPr>
            </w:pPr>
            <w:r>
              <w:rPr>
                <w:rFonts w:ascii="Arial" w:hAnsi="Arial" w:cs="Arial"/>
                <w:bCs/>
                <w:sz w:val="20"/>
              </w:rPr>
              <w:t>Stores</w:t>
            </w:r>
          </w:p>
        </w:tc>
      </w:tr>
      <w:tr w:rsidR="00241B54" w:rsidRPr="00241B54" w14:paraId="4CDF148C" w14:textId="77777777" w:rsidTr="00B32E9F">
        <w:trPr>
          <w:trHeight w:val="587"/>
        </w:trPr>
        <w:tc>
          <w:tcPr>
            <w:tcW w:w="2981" w:type="dxa"/>
          </w:tcPr>
          <w:p w14:paraId="5FCA6E36" w14:textId="77777777" w:rsidR="00241B54" w:rsidRPr="00F14EEC" w:rsidRDefault="00241B54" w:rsidP="00241B54">
            <w:pPr>
              <w:tabs>
                <w:tab w:val="left" w:pos="3402"/>
              </w:tabs>
              <w:spacing w:after="360"/>
              <w:rPr>
                <w:rFonts w:ascii="Arial" w:hAnsi="Arial" w:cs="Arial"/>
                <w:b/>
                <w:bCs/>
                <w:szCs w:val="24"/>
              </w:rPr>
            </w:pPr>
            <w:r w:rsidRPr="00F14EEC">
              <w:rPr>
                <w:rFonts w:ascii="Arial" w:hAnsi="Arial" w:cs="Arial"/>
                <w:b/>
                <w:bCs/>
                <w:szCs w:val="24"/>
              </w:rPr>
              <w:t>LOCATION:</w:t>
            </w:r>
          </w:p>
        </w:tc>
        <w:tc>
          <w:tcPr>
            <w:tcW w:w="6702" w:type="dxa"/>
          </w:tcPr>
          <w:p w14:paraId="73F303A0" w14:textId="1DAA011A" w:rsidR="00241B54" w:rsidRPr="00241B54" w:rsidRDefault="00C8522F" w:rsidP="00241B54">
            <w:pPr>
              <w:tabs>
                <w:tab w:val="left" w:pos="3402"/>
              </w:tabs>
              <w:spacing w:after="360"/>
              <w:rPr>
                <w:rFonts w:ascii="Arial" w:hAnsi="Arial" w:cs="Arial"/>
                <w:bCs/>
                <w:sz w:val="20"/>
              </w:rPr>
            </w:pPr>
            <w:r>
              <w:rPr>
                <w:rFonts w:ascii="Arial" w:hAnsi="Arial" w:cs="Arial"/>
                <w:bCs/>
                <w:sz w:val="20"/>
              </w:rPr>
              <w:t>Chandlers Ford</w:t>
            </w:r>
          </w:p>
        </w:tc>
      </w:tr>
      <w:tr w:rsidR="00241B54" w:rsidRPr="00241B54" w14:paraId="3EAC7EBE" w14:textId="77777777" w:rsidTr="00B32E9F">
        <w:trPr>
          <w:trHeight w:val="1256"/>
        </w:trPr>
        <w:tc>
          <w:tcPr>
            <w:tcW w:w="2981" w:type="dxa"/>
          </w:tcPr>
          <w:p w14:paraId="25242FC7" w14:textId="77777777" w:rsidR="00241B54" w:rsidRPr="00F14EEC" w:rsidRDefault="00241B54" w:rsidP="00241B54">
            <w:pPr>
              <w:tabs>
                <w:tab w:val="left" w:pos="3402"/>
              </w:tabs>
              <w:spacing w:after="360"/>
              <w:rPr>
                <w:rFonts w:ascii="Arial" w:hAnsi="Arial" w:cs="Arial"/>
                <w:b/>
                <w:bCs/>
                <w:szCs w:val="24"/>
              </w:rPr>
            </w:pPr>
            <w:r w:rsidRPr="00F14EEC">
              <w:rPr>
                <w:rFonts w:ascii="Arial" w:hAnsi="Arial" w:cs="Arial"/>
                <w:b/>
                <w:szCs w:val="24"/>
              </w:rPr>
              <w:t>POSITION PURPOSE</w:t>
            </w:r>
            <w:r w:rsidRPr="00F14EEC">
              <w:rPr>
                <w:rFonts w:ascii="Arial" w:hAnsi="Arial" w:cs="Arial"/>
                <w:b/>
                <w:i/>
                <w:szCs w:val="24"/>
              </w:rPr>
              <w:t>:</w:t>
            </w:r>
          </w:p>
        </w:tc>
        <w:tc>
          <w:tcPr>
            <w:tcW w:w="6702" w:type="dxa"/>
          </w:tcPr>
          <w:p w14:paraId="28142CA9" w14:textId="33DB0334" w:rsidR="00241B54" w:rsidRDefault="007878AA" w:rsidP="00241B54">
            <w:pPr>
              <w:tabs>
                <w:tab w:val="left" w:pos="3402"/>
              </w:tabs>
              <w:rPr>
                <w:rFonts w:ascii="Arial" w:hAnsi="Arial" w:cs="Arial"/>
                <w:bCs/>
                <w:sz w:val="20"/>
              </w:rPr>
            </w:pPr>
            <w:r w:rsidRPr="003A14E3">
              <w:rPr>
                <w:rFonts w:ascii="Arial" w:hAnsi="Arial" w:cs="Arial"/>
                <w:bCs/>
                <w:sz w:val="20"/>
              </w:rPr>
              <w:t xml:space="preserve">The </w:t>
            </w:r>
            <w:r w:rsidR="00B35BB4">
              <w:rPr>
                <w:rFonts w:ascii="Arial" w:hAnsi="Arial" w:cs="Arial"/>
                <w:bCs/>
                <w:sz w:val="20"/>
              </w:rPr>
              <w:t>Warehouse Operative</w:t>
            </w:r>
            <w:r w:rsidRPr="003A14E3">
              <w:rPr>
                <w:rFonts w:ascii="Arial" w:hAnsi="Arial" w:cs="Arial"/>
                <w:bCs/>
                <w:sz w:val="20"/>
              </w:rPr>
              <w:t xml:space="preserve"> is responsible for </w:t>
            </w:r>
            <w:r w:rsidR="00743F4A">
              <w:rPr>
                <w:rFonts w:ascii="Arial" w:hAnsi="Arial" w:cs="Arial"/>
                <w:bCs/>
                <w:sz w:val="20"/>
              </w:rPr>
              <w:t>the</w:t>
            </w:r>
            <w:r w:rsidR="00A4652F">
              <w:rPr>
                <w:rFonts w:ascii="Arial" w:hAnsi="Arial" w:cs="Arial"/>
                <w:bCs/>
                <w:sz w:val="20"/>
              </w:rPr>
              <w:t xml:space="preserve"> accurate</w:t>
            </w:r>
            <w:r w:rsidR="00743F4A">
              <w:rPr>
                <w:rFonts w:ascii="Arial" w:hAnsi="Arial" w:cs="Arial"/>
                <w:bCs/>
                <w:sz w:val="20"/>
              </w:rPr>
              <w:t xml:space="preserve"> </w:t>
            </w:r>
            <w:r w:rsidR="00E71417">
              <w:rPr>
                <w:rFonts w:ascii="Arial" w:hAnsi="Arial" w:cs="Arial"/>
                <w:bCs/>
                <w:sz w:val="20"/>
              </w:rPr>
              <w:t xml:space="preserve">and prompt receipt of incoming goods, the </w:t>
            </w:r>
            <w:r w:rsidRPr="007878AA">
              <w:rPr>
                <w:rFonts w:ascii="Arial" w:hAnsi="Arial" w:cs="Arial"/>
                <w:bCs/>
                <w:sz w:val="20"/>
              </w:rPr>
              <w:t>storage, picking, and dispatching of materials to support Purchasing, Production, and Sales operations. This role ensures efficient stock management and compliance with Health and Safety standards to minimi</w:t>
            </w:r>
            <w:r w:rsidR="00743F4A">
              <w:rPr>
                <w:rFonts w:ascii="Arial" w:hAnsi="Arial" w:cs="Arial"/>
                <w:bCs/>
                <w:sz w:val="20"/>
              </w:rPr>
              <w:t>s</w:t>
            </w:r>
            <w:r w:rsidRPr="007878AA">
              <w:rPr>
                <w:rFonts w:ascii="Arial" w:hAnsi="Arial" w:cs="Arial"/>
                <w:bCs/>
                <w:sz w:val="20"/>
              </w:rPr>
              <w:t>e risk and maintain a safe working environment.</w:t>
            </w:r>
          </w:p>
          <w:p w14:paraId="7849B4DD" w14:textId="12C9ED61" w:rsidR="007878AA" w:rsidRPr="00241B54" w:rsidRDefault="007878AA" w:rsidP="00241B54">
            <w:pPr>
              <w:tabs>
                <w:tab w:val="left" w:pos="3402"/>
              </w:tabs>
              <w:rPr>
                <w:rFonts w:ascii="Arial" w:hAnsi="Arial" w:cs="Arial"/>
                <w:bCs/>
                <w:sz w:val="20"/>
              </w:rPr>
            </w:pPr>
          </w:p>
        </w:tc>
      </w:tr>
      <w:tr w:rsidR="00241B54" w:rsidRPr="00241B54" w14:paraId="07E32FCC" w14:textId="77777777" w:rsidTr="00B32E9F">
        <w:trPr>
          <w:trHeight w:val="573"/>
        </w:trPr>
        <w:tc>
          <w:tcPr>
            <w:tcW w:w="2981" w:type="dxa"/>
          </w:tcPr>
          <w:p w14:paraId="7A870D9F" w14:textId="77777777" w:rsidR="00241B54" w:rsidRPr="00F14EEC" w:rsidRDefault="00241B54" w:rsidP="00241B54">
            <w:pPr>
              <w:tabs>
                <w:tab w:val="left" w:pos="3402"/>
              </w:tabs>
              <w:spacing w:after="360"/>
              <w:rPr>
                <w:rFonts w:ascii="Arial" w:hAnsi="Arial" w:cs="Arial"/>
                <w:b/>
                <w:bCs/>
                <w:szCs w:val="24"/>
              </w:rPr>
            </w:pPr>
            <w:r w:rsidRPr="00F14EEC">
              <w:rPr>
                <w:rFonts w:ascii="Arial" w:hAnsi="Arial" w:cs="Arial"/>
                <w:b/>
                <w:szCs w:val="24"/>
              </w:rPr>
              <w:t>RESPONSIBLE TO:</w:t>
            </w:r>
          </w:p>
        </w:tc>
        <w:tc>
          <w:tcPr>
            <w:tcW w:w="6702" w:type="dxa"/>
          </w:tcPr>
          <w:p w14:paraId="2A227B5C" w14:textId="1CFFD5DA" w:rsidR="00241B54" w:rsidRPr="00241B54" w:rsidRDefault="00C8522F" w:rsidP="00241B54">
            <w:pPr>
              <w:tabs>
                <w:tab w:val="left" w:pos="3402"/>
              </w:tabs>
              <w:rPr>
                <w:rFonts w:ascii="Arial" w:hAnsi="Arial" w:cs="Arial"/>
                <w:bCs/>
                <w:sz w:val="20"/>
              </w:rPr>
            </w:pPr>
            <w:r>
              <w:rPr>
                <w:rFonts w:ascii="Arial" w:hAnsi="Arial" w:cs="Arial"/>
                <w:bCs/>
                <w:sz w:val="20"/>
              </w:rPr>
              <w:t>Stores Supervisor/Works Manager</w:t>
            </w:r>
          </w:p>
        </w:tc>
      </w:tr>
      <w:tr w:rsidR="00C8522F" w:rsidRPr="00241B54" w14:paraId="4FE06EA9" w14:textId="77777777" w:rsidTr="00B32E9F">
        <w:trPr>
          <w:trHeight w:val="642"/>
        </w:trPr>
        <w:tc>
          <w:tcPr>
            <w:tcW w:w="2981" w:type="dxa"/>
          </w:tcPr>
          <w:p w14:paraId="31AD6181" w14:textId="77777777" w:rsidR="00C8522F" w:rsidRPr="00F14EEC" w:rsidRDefault="00C8522F" w:rsidP="00241B54">
            <w:pPr>
              <w:tabs>
                <w:tab w:val="left" w:pos="3402"/>
              </w:tabs>
              <w:spacing w:after="360"/>
              <w:rPr>
                <w:rFonts w:ascii="Arial" w:hAnsi="Arial" w:cs="Arial"/>
                <w:b/>
                <w:szCs w:val="24"/>
              </w:rPr>
            </w:pPr>
            <w:r w:rsidRPr="00F14EEC">
              <w:rPr>
                <w:rFonts w:ascii="Arial" w:hAnsi="Arial" w:cs="Arial"/>
                <w:b/>
                <w:szCs w:val="24"/>
              </w:rPr>
              <w:t>REGULAR CONTACTS:</w:t>
            </w:r>
          </w:p>
        </w:tc>
        <w:tc>
          <w:tcPr>
            <w:tcW w:w="6702" w:type="dxa"/>
          </w:tcPr>
          <w:p w14:paraId="43BA45E1" w14:textId="77777777" w:rsidR="007878AA" w:rsidRDefault="007878AA" w:rsidP="00C8522F">
            <w:pPr>
              <w:pStyle w:val="NoSpacing"/>
              <w:rPr>
                <w:rFonts w:ascii="Arial" w:hAnsi="Arial" w:cs="Arial"/>
                <w:sz w:val="20"/>
              </w:rPr>
            </w:pPr>
            <w:r>
              <w:rPr>
                <w:rFonts w:ascii="Arial" w:hAnsi="Arial" w:cs="Arial"/>
                <w:sz w:val="20"/>
              </w:rPr>
              <w:t>External:</w:t>
            </w:r>
          </w:p>
          <w:p w14:paraId="6544363F" w14:textId="77777777" w:rsidR="007878AA" w:rsidRDefault="007878AA" w:rsidP="007878AA">
            <w:pPr>
              <w:pStyle w:val="NoSpacing"/>
              <w:numPr>
                <w:ilvl w:val="0"/>
                <w:numId w:val="20"/>
              </w:numPr>
              <w:rPr>
                <w:rFonts w:ascii="Arial" w:hAnsi="Arial" w:cs="Arial"/>
                <w:sz w:val="20"/>
              </w:rPr>
            </w:pPr>
            <w:r>
              <w:rPr>
                <w:rFonts w:ascii="Arial" w:hAnsi="Arial" w:cs="Arial"/>
                <w:sz w:val="20"/>
              </w:rPr>
              <w:t>Delivery and Collection Drivers</w:t>
            </w:r>
          </w:p>
          <w:p w14:paraId="40FC692A" w14:textId="77777777" w:rsidR="007878AA" w:rsidRDefault="007878AA" w:rsidP="007878AA">
            <w:pPr>
              <w:pStyle w:val="NoSpacing"/>
              <w:numPr>
                <w:ilvl w:val="0"/>
                <w:numId w:val="20"/>
              </w:numPr>
              <w:rPr>
                <w:rFonts w:ascii="Arial" w:hAnsi="Arial" w:cs="Arial"/>
                <w:sz w:val="20"/>
              </w:rPr>
            </w:pPr>
            <w:r>
              <w:rPr>
                <w:rFonts w:ascii="Arial" w:hAnsi="Arial" w:cs="Arial"/>
                <w:sz w:val="20"/>
              </w:rPr>
              <w:t>Suppliers</w:t>
            </w:r>
          </w:p>
          <w:p w14:paraId="7D64C7B4" w14:textId="77777777" w:rsidR="007878AA" w:rsidRDefault="007878AA" w:rsidP="0069621A">
            <w:pPr>
              <w:pStyle w:val="NoSpacing"/>
              <w:ind w:left="720"/>
              <w:rPr>
                <w:rFonts w:ascii="Arial" w:hAnsi="Arial" w:cs="Arial"/>
                <w:sz w:val="20"/>
              </w:rPr>
            </w:pPr>
          </w:p>
          <w:p w14:paraId="74D9612C" w14:textId="77777777" w:rsidR="007878AA" w:rsidRDefault="007878AA" w:rsidP="007878AA">
            <w:pPr>
              <w:pStyle w:val="NoSpacing"/>
              <w:rPr>
                <w:rFonts w:ascii="Arial" w:hAnsi="Arial" w:cs="Arial"/>
                <w:sz w:val="20"/>
              </w:rPr>
            </w:pPr>
            <w:r>
              <w:rPr>
                <w:rFonts w:ascii="Arial" w:hAnsi="Arial" w:cs="Arial"/>
                <w:sz w:val="20"/>
              </w:rPr>
              <w:t>Internal</w:t>
            </w:r>
          </w:p>
          <w:p w14:paraId="26103ABA" w14:textId="77777777" w:rsidR="007878AA" w:rsidRDefault="00C8522F" w:rsidP="00C8522F">
            <w:pPr>
              <w:pStyle w:val="NoSpacing"/>
              <w:numPr>
                <w:ilvl w:val="0"/>
                <w:numId w:val="21"/>
              </w:numPr>
              <w:rPr>
                <w:rFonts w:ascii="Arial" w:hAnsi="Arial" w:cs="Arial"/>
                <w:sz w:val="20"/>
              </w:rPr>
            </w:pPr>
            <w:r w:rsidRPr="00DC578D">
              <w:rPr>
                <w:rFonts w:ascii="Arial" w:hAnsi="Arial" w:cs="Arial"/>
                <w:sz w:val="20"/>
              </w:rPr>
              <w:t>Sales</w:t>
            </w:r>
            <w:r w:rsidR="007878AA">
              <w:rPr>
                <w:rFonts w:ascii="Arial" w:hAnsi="Arial" w:cs="Arial"/>
                <w:sz w:val="20"/>
              </w:rPr>
              <w:t xml:space="preserve"> Team</w:t>
            </w:r>
          </w:p>
          <w:p w14:paraId="51303956" w14:textId="77777777" w:rsidR="007878AA" w:rsidRDefault="00C8522F" w:rsidP="00C8522F">
            <w:pPr>
              <w:pStyle w:val="NoSpacing"/>
              <w:numPr>
                <w:ilvl w:val="0"/>
                <w:numId w:val="21"/>
              </w:numPr>
              <w:rPr>
                <w:rFonts w:ascii="Arial" w:hAnsi="Arial" w:cs="Arial"/>
                <w:sz w:val="20"/>
              </w:rPr>
            </w:pPr>
            <w:r w:rsidRPr="007878AA">
              <w:rPr>
                <w:rFonts w:ascii="Arial" w:hAnsi="Arial" w:cs="Arial"/>
                <w:sz w:val="20"/>
              </w:rPr>
              <w:t>Purchasing</w:t>
            </w:r>
            <w:r w:rsidR="007878AA">
              <w:rPr>
                <w:rFonts w:ascii="Arial" w:hAnsi="Arial" w:cs="Arial"/>
                <w:sz w:val="20"/>
              </w:rPr>
              <w:t xml:space="preserve"> Team</w:t>
            </w:r>
          </w:p>
          <w:p w14:paraId="1797C473" w14:textId="7092F790" w:rsidR="00C8522F" w:rsidRPr="007878AA" w:rsidRDefault="00C8522F" w:rsidP="00C8522F">
            <w:pPr>
              <w:pStyle w:val="NoSpacing"/>
              <w:numPr>
                <w:ilvl w:val="0"/>
                <w:numId w:val="21"/>
              </w:numPr>
              <w:rPr>
                <w:rFonts w:ascii="Arial" w:hAnsi="Arial" w:cs="Arial"/>
                <w:sz w:val="20"/>
              </w:rPr>
            </w:pPr>
            <w:r w:rsidRPr="007878AA">
              <w:rPr>
                <w:rFonts w:ascii="Arial" w:hAnsi="Arial" w:cs="Arial"/>
                <w:sz w:val="20"/>
              </w:rPr>
              <w:t>Repair Centre</w:t>
            </w:r>
          </w:p>
          <w:p w14:paraId="19FB11A4" w14:textId="4BCB5324" w:rsidR="00C8522F" w:rsidRPr="00241B54" w:rsidRDefault="00C8522F" w:rsidP="00241B54">
            <w:pPr>
              <w:tabs>
                <w:tab w:val="left" w:pos="3402"/>
              </w:tabs>
              <w:rPr>
                <w:rFonts w:ascii="Arial" w:hAnsi="Arial" w:cs="Arial"/>
                <w:bCs/>
                <w:sz w:val="20"/>
              </w:rPr>
            </w:pPr>
          </w:p>
        </w:tc>
      </w:tr>
    </w:tbl>
    <w:p w14:paraId="2FC602B2" w14:textId="77777777" w:rsidR="00241B54" w:rsidRDefault="00241B54" w:rsidP="00C8522F">
      <w:pPr>
        <w:pStyle w:val="BodyTextIndent"/>
        <w:tabs>
          <w:tab w:val="clear" w:pos="2552"/>
        </w:tabs>
        <w:ind w:left="0" w:firstLine="0"/>
        <w:jc w:val="both"/>
        <w:rPr>
          <w:b w:val="0"/>
          <w:bCs w:val="0"/>
        </w:rPr>
        <w:sectPr w:rsidR="00241B54" w:rsidSect="004D7F5E">
          <w:headerReference w:type="default" r:id="rId11"/>
          <w:footerReference w:type="default" r:id="rId12"/>
          <w:pgSz w:w="11907" w:h="16840" w:code="9"/>
          <w:pgMar w:top="2269" w:right="1134" w:bottom="1843" w:left="1134" w:header="720" w:footer="567" w:gutter="0"/>
          <w:cols w:space="720"/>
          <w:docGrid w:linePitch="326"/>
        </w:sectPr>
      </w:pPr>
    </w:p>
    <w:p w14:paraId="054332B2" w14:textId="77777777" w:rsidR="007B379C" w:rsidRPr="00714DD3" w:rsidRDefault="00F14EEC" w:rsidP="00F14EEC">
      <w:pPr>
        <w:pStyle w:val="BodyTextIndent"/>
        <w:tabs>
          <w:tab w:val="clear" w:pos="2552"/>
          <w:tab w:val="left" w:pos="567"/>
          <w:tab w:val="left" w:pos="2127"/>
        </w:tabs>
        <w:ind w:left="0" w:firstLine="0"/>
        <w:jc w:val="both"/>
      </w:pPr>
      <w:r>
        <w:t xml:space="preserve">MAIN </w:t>
      </w:r>
      <w:r w:rsidR="007B379C" w:rsidRPr="00714DD3">
        <w:t>RESPONSIBILITIES:</w:t>
      </w:r>
    </w:p>
    <w:p w14:paraId="38BE2FFF" w14:textId="1D495E94" w:rsidR="007878AA" w:rsidRPr="008E49EE" w:rsidRDefault="008E49EE" w:rsidP="007878AA">
      <w:pPr>
        <w:pStyle w:val="NoSpacing"/>
        <w:rPr>
          <w:rFonts w:ascii="Arial" w:hAnsi="Arial" w:cs="Arial"/>
          <w:b/>
          <w:bCs/>
          <w:sz w:val="22"/>
          <w:szCs w:val="22"/>
        </w:rPr>
      </w:pPr>
      <w:r w:rsidRPr="008E49EE">
        <w:rPr>
          <w:rFonts w:ascii="Arial" w:hAnsi="Arial" w:cs="Arial"/>
          <w:b/>
          <w:bCs/>
          <w:sz w:val="22"/>
          <w:szCs w:val="22"/>
        </w:rPr>
        <w:t>Picking:</w:t>
      </w:r>
    </w:p>
    <w:p w14:paraId="04A0FAA3" w14:textId="77777777" w:rsidR="003C7AF5" w:rsidRPr="003C7AF5" w:rsidRDefault="003C7AF5" w:rsidP="003C7AF5">
      <w:pPr>
        <w:pStyle w:val="NoSpacing"/>
        <w:ind w:left="720"/>
        <w:rPr>
          <w:rFonts w:ascii="Arial" w:hAnsi="Arial" w:cs="Arial"/>
          <w:sz w:val="20"/>
        </w:rPr>
      </w:pPr>
    </w:p>
    <w:p w14:paraId="4150183B" w14:textId="18D91471" w:rsidR="007878AA" w:rsidRDefault="007878AA" w:rsidP="008E49EE">
      <w:pPr>
        <w:pStyle w:val="NoSpacing"/>
        <w:numPr>
          <w:ilvl w:val="0"/>
          <w:numId w:val="24"/>
        </w:numPr>
        <w:rPr>
          <w:rFonts w:ascii="Arial" w:hAnsi="Arial" w:cs="Arial"/>
          <w:sz w:val="20"/>
        </w:rPr>
      </w:pPr>
      <w:r w:rsidRPr="007878AA">
        <w:rPr>
          <w:rFonts w:ascii="Arial" w:hAnsi="Arial" w:cs="Arial"/>
          <w:b/>
          <w:bCs/>
          <w:sz w:val="20"/>
        </w:rPr>
        <w:t>Order Dispatch:</w:t>
      </w:r>
      <w:r>
        <w:rPr>
          <w:rFonts w:ascii="Arial" w:hAnsi="Arial" w:cs="Arial"/>
          <w:sz w:val="20"/>
        </w:rPr>
        <w:t xml:space="preserve"> </w:t>
      </w:r>
      <w:r w:rsidRPr="007878AA">
        <w:rPr>
          <w:rFonts w:ascii="Arial" w:hAnsi="Arial" w:cs="Arial"/>
          <w:sz w:val="20"/>
        </w:rPr>
        <w:t>Pack sales and branch orders suitably and dispatch them in accordance with customer delivery dates and special instructions, ensuring all packaging meets company standards.</w:t>
      </w:r>
      <w:r w:rsidR="002442B1">
        <w:rPr>
          <w:rFonts w:ascii="Arial" w:hAnsi="Arial" w:cs="Arial"/>
          <w:sz w:val="20"/>
        </w:rPr>
        <w:t xml:space="preserve"> Inspect all packages prior to shipment recording any notable damage.</w:t>
      </w:r>
    </w:p>
    <w:p w14:paraId="5FC47A0E" w14:textId="77777777" w:rsidR="002442B1" w:rsidRDefault="002442B1" w:rsidP="002442B1">
      <w:pPr>
        <w:pStyle w:val="NoSpacing"/>
        <w:ind w:left="720"/>
        <w:rPr>
          <w:rFonts w:ascii="Arial" w:hAnsi="Arial" w:cs="Arial"/>
          <w:sz w:val="20"/>
        </w:rPr>
      </w:pPr>
      <w:r w:rsidRPr="002442B1">
        <w:rPr>
          <w:rFonts w:ascii="Arial" w:hAnsi="Arial" w:cs="Arial"/>
          <w:sz w:val="20"/>
        </w:rPr>
        <w:t>Attach identification information to products or containers</w:t>
      </w:r>
      <w:r>
        <w:rPr>
          <w:rFonts w:ascii="Arial" w:hAnsi="Arial" w:cs="Arial"/>
          <w:sz w:val="20"/>
        </w:rPr>
        <w:t xml:space="preserve"> to facilitate receiving process for customers.</w:t>
      </w:r>
    </w:p>
    <w:p w14:paraId="78BB63E0" w14:textId="77777777" w:rsidR="002442B1" w:rsidRDefault="002442B1" w:rsidP="005976F5">
      <w:pPr>
        <w:pStyle w:val="NoSpacing"/>
        <w:numPr>
          <w:ilvl w:val="0"/>
          <w:numId w:val="24"/>
        </w:numPr>
        <w:rPr>
          <w:rFonts w:ascii="Arial" w:hAnsi="Arial" w:cs="Arial"/>
          <w:sz w:val="20"/>
        </w:rPr>
      </w:pPr>
      <w:r>
        <w:rPr>
          <w:rFonts w:ascii="Arial" w:hAnsi="Arial" w:cs="Arial"/>
          <w:sz w:val="20"/>
        </w:rPr>
        <w:t>Keeping products separated, organised and in good condition during the packaging process to ensure high quality.</w:t>
      </w:r>
    </w:p>
    <w:p w14:paraId="633059EE" w14:textId="5ED2CBA5" w:rsidR="002442B1" w:rsidRDefault="002442B1" w:rsidP="005976F5">
      <w:pPr>
        <w:pStyle w:val="NoSpacing"/>
        <w:numPr>
          <w:ilvl w:val="0"/>
          <w:numId w:val="24"/>
        </w:numPr>
        <w:rPr>
          <w:rFonts w:ascii="Arial" w:hAnsi="Arial" w:cs="Arial"/>
          <w:sz w:val="20"/>
        </w:rPr>
      </w:pPr>
      <w:r>
        <w:rPr>
          <w:rFonts w:ascii="Arial" w:hAnsi="Arial" w:cs="Arial"/>
          <w:sz w:val="20"/>
        </w:rPr>
        <w:t>Safely picking items from shelves using forklifts or machinery where necessary</w:t>
      </w:r>
      <w:r w:rsidR="0056388A">
        <w:rPr>
          <w:rFonts w:ascii="Arial" w:hAnsi="Arial" w:cs="Arial"/>
          <w:sz w:val="20"/>
        </w:rPr>
        <w:t>.</w:t>
      </w:r>
    </w:p>
    <w:p w14:paraId="3474CF6E" w14:textId="40C4F409" w:rsidR="002442B1" w:rsidRDefault="002442B1" w:rsidP="005976F5">
      <w:pPr>
        <w:pStyle w:val="NoSpacing"/>
        <w:numPr>
          <w:ilvl w:val="0"/>
          <w:numId w:val="24"/>
        </w:numPr>
        <w:rPr>
          <w:rFonts w:ascii="Arial" w:hAnsi="Arial" w:cs="Arial"/>
          <w:sz w:val="20"/>
        </w:rPr>
      </w:pPr>
      <w:r>
        <w:rPr>
          <w:rFonts w:ascii="Arial" w:hAnsi="Arial" w:cs="Arial"/>
          <w:sz w:val="20"/>
        </w:rPr>
        <w:t>Meeting picking speed and efficiency targets as specified by supervisor</w:t>
      </w:r>
      <w:r w:rsidR="0056388A">
        <w:rPr>
          <w:rFonts w:ascii="Arial" w:hAnsi="Arial" w:cs="Arial"/>
          <w:sz w:val="20"/>
        </w:rPr>
        <w:t>.</w:t>
      </w:r>
    </w:p>
    <w:p w14:paraId="022821C5" w14:textId="77777777" w:rsidR="00411F37" w:rsidRDefault="00411F37" w:rsidP="00411F37">
      <w:pPr>
        <w:pStyle w:val="NoSpacing"/>
        <w:ind w:left="720"/>
        <w:rPr>
          <w:rFonts w:ascii="Arial" w:hAnsi="Arial" w:cs="Arial"/>
          <w:sz w:val="20"/>
        </w:rPr>
      </w:pPr>
    </w:p>
    <w:p w14:paraId="0411A144" w14:textId="77777777" w:rsidR="00411F37" w:rsidRDefault="00411F37" w:rsidP="00411F37">
      <w:pPr>
        <w:pStyle w:val="NoSpacing"/>
        <w:rPr>
          <w:rFonts w:ascii="Arial" w:hAnsi="Arial" w:cs="Arial"/>
          <w:sz w:val="20"/>
        </w:rPr>
      </w:pPr>
    </w:p>
    <w:p w14:paraId="2C4FFAA0" w14:textId="45DC7817" w:rsidR="00411F37" w:rsidRDefault="00411F37" w:rsidP="00411F37">
      <w:pPr>
        <w:pStyle w:val="NoSpacing"/>
        <w:rPr>
          <w:rFonts w:ascii="Arial" w:hAnsi="Arial" w:cs="Arial"/>
          <w:b/>
          <w:bCs/>
          <w:sz w:val="22"/>
          <w:szCs w:val="22"/>
        </w:rPr>
      </w:pPr>
      <w:r w:rsidRPr="00411F37">
        <w:rPr>
          <w:rFonts w:ascii="Arial" w:hAnsi="Arial" w:cs="Arial"/>
          <w:b/>
          <w:bCs/>
          <w:sz w:val="22"/>
          <w:szCs w:val="22"/>
        </w:rPr>
        <w:t>Receiving:</w:t>
      </w:r>
    </w:p>
    <w:p w14:paraId="3046C3D3" w14:textId="77777777" w:rsidR="00411F37" w:rsidRDefault="00411F37" w:rsidP="00411F37">
      <w:pPr>
        <w:pStyle w:val="NoSpacing"/>
        <w:rPr>
          <w:rFonts w:ascii="Arial" w:hAnsi="Arial" w:cs="Arial"/>
          <w:b/>
          <w:bCs/>
          <w:sz w:val="22"/>
          <w:szCs w:val="22"/>
        </w:rPr>
      </w:pPr>
    </w:p>
    <w:p w14:paraId="1BE5ABDC" w14:textId="77777777" w:rsidR="002C10E9" w:rsidRDefault="002C10E9" w:rsidP="002C10E9">
      <w:pPr>
        <w:pStyle w:val="NoSpacing"/>
        <w:numPr>
          <w:ilvl w:val="0"/>
          <w:numId w:val="26"/>
        </w:numPr>
        <w:rPr>
          <w:rFonts w:ascii="Arial" w:hAnsi="Arial" w:cs="Arial"/>
          <w:sz w:val="20"/>
        </w:rPr>
      </w:pPr>
      <w:r>
        <w:rPr>
          <w:rFonts w:ascii="Arial" w:hAnsi="Arial" w:cs="Arial"/>
          <w:b/>
          <w:bCs/>
          <w:sz w:val="20"/>
        </w:rPr>
        <w:t>Receiving</w:t>
      </w:r>
      <w:r>
        <w:rPr>
          <w:rFonts w:ascii="Arial" w:hAnsi="Arial" w:cs="Arial"/>
          <w:sz w:val="20"/>
        </w:rPr>
        <w:t>: Accept and accurately receives materials and components from suppliers and carrier services, ensuring proper documentation and visual quality condition checks.</w:t>
      </w:r>
    </w:p>
    <w:p w14:paraId="54FED0FE" w14:textId="77777777" w:rsidR="002C10E9" w:rsidRDefault="002C10E9" w:rsidP="002C10E9">
      <w:pPr>
        <w:rPr>
          <w:rFonts w:ascii="Arial" w:hAnsi="Arial" w:cs="Arial"/>
          <w:sz w:val="20"/>
        </w:rPr>
        <w:sectPr w:rsidR="002C10E9" w:rsidSect="002C10E9">
          <w:type w:val="continuous"/>
          <w:pgSz w:w="11907" w:h="16840"/>
          <w:pgMar w:top="2269" w:right="1134" w:bottom="1843" w:left="1134" w:header="720" w:footer="567" w:gutter="0"/>
          <w:cols w:space="720"/>
        </w:sectPr>
      </w:pPr>
    </w:p>
    <w:p w14:paraId="4EA47158" w14:textId="77777777" w:rsidR="002C10E9" w:rsidRDefault="002C10E9" w:rsidP="002C10E9">
      <w:pPr>
        <w:pStyle w:val="ListParagraph"/>
        <w:numPr>
          <w:ilvl w:val="0"/>
          <w:numId w:val="26"/>
        </w:numPr>
        <w:rPr>
          <w:rFonts w:ascii="Arial" w:hAnsi="Arial" w:cs="Arial"/>
          <w:sz w:val="20"/>
        </w:rPr>
      </w:pPr>
      <w:r>
        <w:rPr>
          <w:rFonts w:ascii="Arial" w:hAnsi="Arial" w:cs="Arial"/>
          <w:sz w:val="20"/>
        </w:rPr>
        <w:lastRenderedPageBreak/>
        <w:t>Upon storage of products received, proceed to accept the delivered order form supplier into ERP system.</w:t>
      </w:r>
    </w:p>
    <w:p w14:paraId="272B50D1" w14:textId="77777777" w:rsidR="00671D28" w:rsidRDefault="002C10E9" w:rsidP="00671D28">
      <w:pPr>
        <w:pStyle w:val="NoSpacing"/>
        <w:numPr>
          <w:ilvl w:val="0"/>
          <w:numId w:val="26"/>
        </w:numPr>
        <w:rPr>
          <w:rFonts w:ascii="Arial" w:hAnsi="Arial" w:cs="Arial"/>
          <w:sz w:val="20"/>
        </w:rPr>
      </w:pPr>
      <w:r>
        <w:rPr>
          <w:rFonts w:ascii="Arial" w:hAnsi="Arial" w:cs="Arial"/>
          <w:sz w:val="20"/>
        </w:rPr>
        <w:t>Receiving shipments and signing paperwork on the receipt.</w:t>
      </w:r>
    </w:p>
    <w:p w14:paraId="618FE53C" w14:textId="77777777" w:rsidR="00F657D3" w:rsidRPr="00F657D3" w:rsidRDefault="00F657D3" w:rsidP="00F657D3">
      <w:pPr>
        <w:pStyle w:val="NoSpacing"/>
        <w:numPr>
          <w:ilvl w:val="0"/>
          <w:numId w:val="26"/>
        </w:numPr>
        <w:rPr>
          <w:rFonts w:ascii="Arial" w:hAnsi="Arial" w:cs="Arial"/>
          <w:sz w:val="20"/>
        </w:rPr>
      </w:pPr>
      <w:r w:rsidRPr="00F657D3">
        <w:rPr>
          <w:rFonts w:ascii="Arial" w:hAnsi="Arial" w:cs="Arial"/>
          <w:sz w:val="20"/>
        </w:rPr>
        <w:t>Unloading packages from incoming trucks.</w:t>
      </w:r>
    </w:p>
    <w:p w14:paraId="6C289454" w14:textId="03B8A099" w:rsidR="00F657D3" w:rsidRPr="00F657D3" w:rsidRDefault="00F657D3" w:rsidP="00F657D3">
      <w:pPr>
        <w:pStyle w:val="NoSpacing"/>
        <w:numPr>
          <w:ilvl w:val="0"/>
          <w:numId w:val="26"/>
        </w:numPr>
        <w:rPr>
          <w:rFonts w:ascii="Arial" w:hAnsi="Arial" w:cs="Arial"/>
          <w:sz w:val="20"/>
        </w:rPr>
      </w:pPr>
      <w:r w:rsidRPr="00F657D3">
        <w:rPr>
          <w:rFonts w:ascii="Arial" w:hAnsi="Arial" w:cs="Arial"/>
          <w:sz w:val="20"/>
        </w:rPr>
        <w:t>Verify packages, quantities and quality per the orders and invoices.</w:t>
      </w:r>
    </w:p>
    <w:p w14:paraId="7FEA141A" w14:textId="77777777" w:rsidR="00A94C8B" w:rsidRDefault="00A94C8B" w:rsidP="00A94C8B">
      <w:pPr>
        <w:pStyle w:val="NoSpacing"/>
        <w:numPr>
          <w:ilvl w:val="0"/>
          <w:numId w:val="26"/>
        </w:numPr>
        <w:rPr>
          <w:rFonts w:ascii="Arial" w:hAnsi="Arial" w:cs="Arial"/>
          <w:sz w:val="20"/>
        </w:rPr>
      </w:pPr>
      <w:r>
        <w:rPr>
          <w:rFonts w:ascii="Arial" w:hAnsi="Arial" w:cs="Arial"/>
          <w:b/>
          <w:bCs/>
          <w:sz w:val="20"/>
        </w:rPr>
        <w:t>Shortages and Returns:</w:t>
      </w:r>
      <w:r>
        <w:rPr>
          <w:rFonts w:ascii="Arial" w:hAnsi="Arial" w:cs="Arial"/>
          <w:sz w:val="20"/>
        </w:rPr>
        <w:t xml:space="preserve"> Issue shortages and unplanned items as required. Accept unplanned receipts and returns, ensuring all documentation is processed accurately.</w:t>
      </w:r>
    </w:p>
    <w:p w14:paraId="30B6F725" w14:textId="738E13C4" w:rsidR="00671D28" w:rsidRDefault="00262C6D" w:rsidP="00571245">
      <w:pPr>
        <w:pStyle w:val="NoSpacing"/>
        <w:numPr>
          <w:ilvl w:val="0"/>
          <w:numId w:val="26"/>
        </w:numPr>
        <w:rPr>
          <w:rFonts w:ascii="Arial" w:hAnsi="Arial" w:cs="Arial"/>
          <w:sz w:val="20"/>
        </w:rPr>
      </w:pPr>
      <w:r>
        <w:rPr>
          <w:rFonts w:ascii="Arial" w:hAnsi="Arial" w:cs="Arial"/>
          <w:b/>
          <w:bCs/>
          <w:sz w:val="20"/>
        </w:rPr>
        <w:t>Restocking:</w:t>
      </w:r>
      <w:r>
        <w:t xml:space="preserve"> </w:t>
      </w:r>
      <w:r>
        <w:rPr>
          <w:rFonts w:ascii="Arial" w:hAnsi="Arial" w:cs="Arial"/>
          <w:sz w:val="20"/>
        </w:rPr>
        <w:t>Replenish Assembly parts for Production requests, maintaining optimal stock levels to support continuous production activities.</w:t>
      </w:r>
    </w:p>
    <w:p w14:paraId="58039C65" w14:textId="77777777" w:rsidR="00F7125F" w:rsidRDefault="00F7125F" w:rsidP="00F7125F">
      <w:pPr>
        <w:pStyle w:val="NoSpacing"/>
        <w:rPr>
          <w:rFonts w:ascii="Arial" w:hAnsi="Arial" w:cs="Arial"/>
          <w:sz w:val="20"/>
        </w:rPr>
      </w:pPr>
    </w:p>
    <w:p w14:paraId="6326C58F" w14:textId="77777777" w:rsidR="00B5442B" w:rsidRDefault="00B5442B" w:rsidP="00F7125F">
      <w:pPr>
        <w:pStyle w:val="NoSpacing"/>
        <w:rPr>
          <w:rFonts w:ascii="Arial" w:hAnsi="Arial" w:cs="Arial"/>
          <w:sz w:val="20"/>
        </w:rPr>
      </w:pPr>
    </w:p>
    <w:p w14:paraId="44679E92" w14:textId="40E3285B" w:rsidR="00F7125F" w:rsidRDefault="00F7125F" w:rsidP="00F7125F">
      <w:pPr>
        <w:pStyle w:val="NoSpacing"/>
        <w:rPr>
          <w:rFonts w:ascii="Arial" w:hAnsi="Arial" w:cs="Arial"/>
          <w:b/>
          <w:bCs/>
          <w:sz w:val="22"/>
          <w:szCs w:val="22"/>
        </w:rPr>
      </w:pPr>
      <w:r w:rsidRPr="00B5442B">
        <w:rPr>
          <w:rFonts w:ascii="Arial" w:hAnsi="Arial" w:cs="Arial"/>
          <w:b/>
          <w:bCs/>
          <w:sz w:val="22"/>
          <w:szCs w:val="22"/>
        </w:rPr>
        <w:t xml:space="preserve">Runner </w:t>
      </w:r>
      <w:r w:rsidR="00B5442B" w:rsidRPr="00B5442B">
        <w:rPr>
          <w:rFonts w:ascii="Arial" w:hAnsi="Arial" w:cs="Arial"/>
          <w:b/>
          <w:bCs/>
          <w:sz w:val="22"/>
          <w:szCs w:val="22"/>
        </w:rPr>
        <w:t>Responsibilities:</w:t>
      </w:r>
    </w:p>
    <w:p w14:paraId="2B671FC9" w14:textId="77777777" w:rsidR="0087456E" w:rsidRPr="00B5442B" w:rsidRDefault="0087456E" w:rsidP="00F7125F">
      <w:pPr>
        <w:pStyle w:val="NoSpacing"/>
        <w:rPr>
          <w:rFonts w:ascii="Arial" w:hAnsi="Arial" w:cs="Arial"/>
          <w:b/>
          <w:bCs/>
          <w:sz w:val="22"/>
          <w:szCs w:val="22"/>
        </w:rPr>
      </w:pPr>
    </w:p>
    <w:p w14:paraId="35419618" w14:textId="4108E704" w:rsidR="00411F37" w:rsidRPr="00896089" w:rsidRDefault="00B5442B" w:rsidP="00B5442B">
      <w:pPr>
        <w:pStyle w:val="NoSpacing"/>
        <w:numPr>
          <w:ilvl w:val="0"/>
          <w:numId w:val="27"/>
        </w:numPr>
        <w:rPr>
          <w:rFonts w:ascii="Arial" w:hAnsi="Arial" w:cs="Arial"/>
          <w:b/>
          <w:bCs/>
          <w:sz w:val="22"/>
          <w:szCs w:val="22"/>
        </w:rPr>
      </w:pPr>
      <w:r>
        <w:rPr>
          <w:rFonts w:ascii="Arial" w:hAnsi="Arial" w:cs="Arial"/>
          <w:sz w:val="20"/>
        </w:rPr>
        <w:t xml:space="preserve">Attend </w:t>
      </w:r>
      <w:r w:rsidR="00896089">
        <w:rPr>
          <w:rFonts w:ascii="Arial" w:hAnsi="Arial" w:cs="Arial"/>
          <w:sz w:val="20"/>
        </w:rPr>
        <w:t>morning production meetings daily.</w:t>
      </w:r>
    </w:p>
    <w:p w14:paraId="6A34BDC7" w14:textId="01902B9F" w:rsidR="00896089" w:rsidRPr="001D3284" w:rsidRDefault="005404B3" w:rsidP="00B5442B">
      <w:pPr>
        <w:pStyle w:val="NoSpacing"/>
        <w:numPr>
          <w:ilvl w:val="0"/>
          <w:numId w:val="27"/>
        </w:numPr>
        <w:rPr>
          <w:rFonts w:ascii="Arial" w:hAnsi="Arial" w:cs="Arial"/>
          <w:b/>
          <w:bCs/>
          <w:sz w:val="22"/>
          <w:szCs w:val="22"/>
        </w:rPr>
      </w:pPr>
      <w:r>
        <w:rPr>
          <w:rFonts w:ascii="Arial" w:hAnsi="Arial" w:cs="Arial"/>
          <w:sz w:val="20"/>
        </w:rPr>
        <w:t xml:space="preserve">Speak with each </w:t>
      </w:r>
      <w:r w:rsidR="00960C88">
        <w:rPr>
          <w:rFonts w:ascii="Arial" w:hAnsi="Arial" w:cs="Arial"/>
          <w:sz w:val="20"/>
        </w:rPr>
        <w:t xml:space="preserve">fitter following the morning production meeting, check </w:t>
      </w:r>
      <w:r w:rsidR="001D3284">
        <w:rPr>
          <w:rFonts w:ascii="Arial" w:hAnsi="Arial" w:cs="Arial"/>
          <w:sz w:val="20"/>
        </w:rPr>
        <w:t>if anything is required to complete their builds</w:t>
      </w:r>
      <w:r w:rsidR="00B4551B">
        <w:rPr>
          <w:rFonts w:ascii="Arial" w:hAnsi="Arial" w:cs="Arial"/>
          <w:sz w:val="20"/>
        </w:rPr>
        <w:t xml:space="preserve"> and ensure they are provided with the items needed</w:t>
      </w:r>
      <w:r w:rsidR="001D3284">
        <w:rPr>
          <w:rFonts w:ascii="Arial" w:hAnsi="Arial" w:cs="Arial"/>
          <w:sz w:val="20"/>
        </w:rPr>
        <w:t>.</w:t>
      </w:r>
    </w:p>
    <w:p w14:paraId="1FC1222B" w14:textId="20D162F3" w:rsidR="001D3284" w:rsidRPr="00B44C9D" w:rsidRDefault="001D3284" w:rsidP="00B5442B">
      <w:pPr>
        <w:pStyle w:val="NoSpacing"/>
        <w:numPr>
          <w:ilvl w:val="0"/>
          <w:numId w:val="27"/>
        </w:numPr>
        <w:rPr>
          <w:rFonts w:ascii="Arial" w:hAnsi="Arial" w:cs="Arial"/>
          <w:b/>
          <w:bCs/>
          <w:sz w:val="22"/>
          <w:szCs w:val="22"/>
        </w:rPr>
      </w:pPr>
      <w:r>
        <w:rPr>
          <w:rFonts w:ascii="Arial" w:hAnsi="Arial" w:cs="Arial"/>
          <w:sz w:val="20"/>
        </w:rPr>
        <w:t>Check the production plan</w:t>
      </w:r>
      <w:r w:rsidR="00702CAB">
        <w:rPr>
          <w:rFonts w:ascii="Arial" w:hAnsi="Arial" w:cs="Arial"/>
          <w:sz w:val="20"/>
        </w:rPr>
        <w:t xml:space="preserve"> to establish which fitters need new kits, ensure new kits are </w:t>
      </w:r>
      <w:r w:rsidR="006639DF">
        <w:rPr>
          <w:rFonts w:ascii="Arial" w:hAnsi="Arial" w:cs="Arial"/>
          <w:sz w:val="20"/>
        </w:rPr>
        <w:t xml:space="preserve">taken to the </w:t>
      </w:r>
      <w:r w:rsidR="006639DF" w:rsidRPr="00B44C9D">
        <w:rPr>
          <w:rFonts w:ascii="Arial" w:hAnsi="Arial" w:cs="Arial"/>
          <w:sz w:val="20"/>
        </w:rPr>
        <w:t>staging areas so they are available when needed.</w:t>
      </w:r>
    </w:p>
    <w:p w14:paraId="4139D451" w14:textId="4B091553" w:rsidR="006639DF" w:rsidRPr="00B44C9D" w:rsidRDefault="006639DF" w:rsidP="00B5442B">
      <w:pPr>
        <w:pStyle w:val="NoSpacing"/>
        <w:numPr>
          <w:ilvl w:val="0"/>
          <w:numId w:val="27"/>
        </w:numPr>
        <w:rPr>
          <w:rFonts w:ascii="Arial" w:hAnsi="Arial" w:cs="Arial"/>
          <w:b/>
          <w:bCs/>
          <w:sz w:val="22"/>
          <w:szCs w:val="22"/>
        </w:rPr>
      </w:pPr>
      <w:r w:rsidRPr="00B44C9D">
        <w:rPr>
          <w:rFonts w:ascii="Arial" w:hAnsi="Arial" w:cs="Arial"/>
          <w:sz w:val="20"/>
        </w:rPr>
        <w:t xml:space="preserve">Prepare staging areas for </w:t>
      </w:r>
      <w:r w:rsidR="00BD4E65" w:rsidRPr="00B44C9D">
        <w:rPr>
          <w:rFonts w:ascii="Arial" w:hAnsi="Arial" w:cs="Arial"/>
          <w:sz w:val="20"/>
        </w:rPr>
        <w:t>up-coming builds in production.</w:t>
      </w:r>
    </w:p>
    <w:p w14:paraId="7C98F26D" w14:textId="423D5BE2" w:rsidR="00BD4E65" w:rsidRPr="00B44C9D" w:rsidRDefault="00E877E7" w:rsidP="00B5442B">
      <w:pPr>
        <w:pStyle w:val="NoSpacing"/>
        <w:numPr>
          <w:ilvl w:val="0"/>
          <w:numId w:val="27"/>
        </w:numPr>
        <w:rPr>
          <w:rFonts w:ascii="Arial" w:hAnsi="Arial" w:cs="Arial"/>
          <w:b/>
          <w:bCs/>
          <w:sz w:val="22"/>
          <w:szCs w:val="22"/>
        </w:rPr>
      </w:pPr>
      <w:r w:rsidRPr="00B44C9D">
        <w:rPr>
          <w:rFonts w:ascii="Arial" w:hAnsi="Arial" w:cs="Arial"/>
          <w:sz w:val="20"/>
        </w:rPr>
        <w:t xml:space="preserve">Place any </w:t>
      </w:r>
      <w:r w:rsidR="00B44C9D" w:rsidRPr="00B44C9D">
        <w:rPr>
          <w:rFonts w:ascii="Arial" w:hAnsi="Arial" w:cs="Arial"/>
          <w:sz w:val="20"/>
        </w:rPr>
        <w:t>work in progress shortages (</w:t>
      </w:r>
      <w:r w:rsidR="00E461F7" w:rsidRPr="00B44C9D">
        <w:rPr>
          <w:rFonts w:ascii="Arial" w:hAnsi="Arial" w:cs="Arial"/>
          <w:sz w:val="20"/>
        </w:rPr>
        <w:t>WIPSHORT</w:t>
      </w:r>
      <w:r w:rsidR="00B44C9D" w:rsidRPr="00B44C9D">
        <w:rPr>
          <w:rFonts w:ascii="Arial" w:hAnsi="Arial" w:cs="Arial"/>
          <w:sz w:val="20"/>
        </w:rPr>
        <w:t>)</w:t>
      </w:r>
      <w:r w:rsidR="009460EF" w:rsidRPr="00B44C9D">
        <w:rPr>
          <w:rFonts w:ascii="Arial" w:hAnsi="Arial" w:cs="Arial"/>
          <w:sz w:val="20"/>
        </w:rPr>
        <w:t xml:space="preserve"> into respective builds, once materials have been picked by Stores</w:t>
      </w:r>
      <w:r w:rsidR="00833CF2">
        <w:rPr>
          <w:rFonts w:ascii="Arial" w:hAnsi="Arial" w:cs="Arial"/>
          <w:sz w:val="20"/>
        </w:rPr>
        <w:t>/Warehouse</w:t>
      </w:r>
      <w:r w:rsidR="009460EF" w:rsidRPr="00B44C9D">
        <w:rPr>
          <w:rFonts w:ascii="Arial" w:hAnsi="Arial" w:cs="Arial"/>
          <w:sz w:val="20"/>
        </w:rPr>
        <w:t xml:space="preserve"> Staff.</w:t>
      </w:r>
    </w:p>
    <w:p w14:paraId="671F701F" w14:textId="2D2DE0AE" w:rsidR="0025093A" w:rsidRPr="00411F37" w:rsidRDefault="00662163" w:rsidP="00B5442B">
      <w:pPr>
        <w:pStyle w:val="NoSpacing"/>
        <w:numPr>
          <w:ilvl w:val="0"/>
          <w:numId w:val="27"/>
        </w:numPr>
        <w:rPr>
          <w:rFonts w:ascii="Arial" w:hAnsi="Arial" w:cs="Arial"/>
          <w:b/>
          <w:bCs/>
          <w:sz w:val="22"/>
          <w:szCs w:val="22"/>
        </w:rPr>
      </w:pPr>
      <w:r>
        <w:rPr>
          <w:rFonts w:ascii="Arial" w:hAnsi="Arial" w:cs="Arial"/>
          <w:sz w:val="20"/>
        </w:rPr>
        <w:t>Take kits to production once they have been picked and processed</w:t>
      </w:r>
      <w:r w:rsidR="00A54C1A">
        <w:rPr>
          <w:rFonts w:ascii="Arial" w:hAnsi="Arial" w:cs="Arial"/>
          <w:sz w:val="20"/>
        </w:rPr>
        <w:t xml:space="preserve"> by Stores</w:t>
      </w:r>
      <w:r w:rsidR="00833CF2">
        <w:rPr>
          <w:rFonts w:ascii="Arial" w:hAnsi="Arial" w:cs="Arial"/>
          <w:sz w:val="20"/>
        </w:rPr>
        <w:t>/Warehouse</w:t>
      </w:r>
      <w:r w:rsidR="00A54C1A">
        <w:rPr>
          <w:rFonts w:ascii="Arial" w:hAnsi="Arial" w:cs="Arial"/>
          <w:sz w:val="20"/>
        </w:rPr>
        <w:t xml:space="preserve"> Staff.</w:t>
      </w:r>
    </w:p>
    <w:p w14:paraId="1110CD95" w14:textId="5D3B6AAF" w:rsidR="002442B1" w:rsidRDefault="002442B1" w:rsidP="00E86773">
      <w:pPr>
        <w:pStyle w:val="NoSpacing"/>
        <w:rPr>
          <w:rFonts w:ascii="Arial" w:hAnsi="Arial" w:cs="Arial"/>
          <w:sz w:val="20"/>
        </w:rPr>
      </w:pPr>
    </w:p>
    <w:p w14:paraId="5C71FFBA" w14:textId="77777777" w:rsidR="00B44C9D" w:rsidRDefault="00B44C9D" w:rsidP="00E86773">
      <w:pPr>
        <w:pStyle w:val="NoSpacing"/>
        <w:rPr>
          <w:rFonts w:ascii="Arial" w:hAnsi="Arial" w:cs="Arial"/>
          <w:b/>
          <w:bCs/>
          <w:sz w:val="22"/>
          <w:szCs w:val="22"/>
        </w:rPr>
      </w:pPr>
    </w:p>
    <w:p w14:paraId="00E149AB" w14:textId="53CC374A" w:rsidR="00E86773" w:rsidRPr="009213B1" w:rsidRDefault="009213B1" w:rsidP="00E86773">
      <w:pPr>
        <w:pStyle w:val="NoSpacing"/>
        <w:rPr>
          <w:rFonts w:ascii="Arial" w:hAnsi="Arial" w:cs="Arial"/>
          <w:b/>
          <w:bCs/>
          <w:sz w:val="22"/>
          <w:szCs w:val="22"/>
        </w:rPr>
      </w:pPr>
      <w:r w:rsidRPr="009213B1">
        <w:rPr>
          <w:rFonts w:ascii="Arial" w:hAnsi="Arial" w:cs="Arial"/>
          <w:b/>
          <w:bCs/>
          <w:sz w:val="22"/>
          <w:szCs w:val="22"/>
        </w:rPr>
        <w:t>Other Duties:</w:t>
      </w:r>
    </w:p>
    <w:p w14:paraId="0B2C2D67" w14:textId="77777777" w:rsidR="003C7AF5" w:rsidRPr="003C7AF5" w:rsidRDefault="003C7AF5" w:rsidP="003C7AF5">
      <w:pPr>
        <w:pStyle w:val="NoSpacing"/>
        <w:ind w:left="720"/>
        <w:rPr>
          <w:rFonts w:ascii="Arial" w:hAnsi="Arial" w:cs="Arial"/>
          <w:sz w:val="20"/>
          <w:highlight w:val="yellow"/>
        </w:rPr>
      </w:pPr>
    </w:p>
    <w:p w14:paraId="6480E0AC" w14:textId="77777777" w:rsidR="00E86773" w:rsidRDefault="007878AA" w:rsidP="00E86773">
      <w:pPr>
        <w:pStyle w:val="NoSpacing"/>
        <w:numPr>
          <w:ilvl w:val="0"/>
          <w:numId w:val="24"/>
        </w:numPr>
        <w:rPr>
          <w:rFonts w:ascii="Arial" w:hAnsi="Arial" w:cs="Arial"/>
          <w:sz w:val="20"/>
        </w:rPr>
      </w:pPr>
      <w:r>
        <w:rPr>
          <w:rFonts w:ascii="Arial" w:hAnsi="Arial" w:cs="Arial"/>
          <w:b/>
          <w:bCs/>
          <w:sz w:val="20"/>
        </w:rPr>
        <w:t>Forklift Operation:</w:t>
      </w:r>
      <w:r>
        <w:rPr>
          <w:rFonts w:ascii="Arial" w:hAnsi="Arial" w:cs="Arial"/>
          <w:sz w:val="20"/>
        </w:rPr>
        <w:t xml:space="preserve"> </w:t>
      </w:r>
      <w:r w:rsidRPr="007878AA">
        <w:rPr>
          <w:rFonts w:ascii="Arial" w:hAnsi="Arial" w:cs="Arial"/>
          <w:sz w:val="20"/>
        </w:rPr>
        <w:t>Safely operate forklifts for unloading and loading materials, components, and finished pumps onto or from suppliers, customers, outside carriers, and fleet vehicles.</w:t>
      </w:r>
    </w:p>
    <w:p w14:paraId="47387DB5" w14:textId="77777777" w:rsidR="00E86773" w:rsidRDefault="003C7AF5" w:rsidP="00E86773">
      <w:pPr>
        <w:pStyle w:val="NoSpacing"/>
        <w:numPr>
          <w:ilvl w:val="0"/>
          <w:numId w:val="24"/>
        </w:numPr>
        <w:rPr>
          <w:rFonts w:ascii="Arial" w:hAnsi="Arial" w:cs="Arial"/>
          <w:sz w:val="20"/>
        </w:rPr>
      </w:pPr>
      <w:r w:rsidRPr="00E86773">
        <w:rPr>
          <w:rFonts w:ascii="Arial" w:hAnsi="Arial" w:cs="Arial"/>
          <w:b/>
          <w:bCs/>
          <w:sz w:val="20"/>
        </w:rPr>
        <w:t>Inventory Counts</w:t>
      </w:r>
      <w:r w:rsidR="007878AA" w:rsidRPr="00E86773">
        <w:rPr>
          <w:rFonts w:ascii="Arial" w:hAnsi="Arial" w:cs="Arial"/>
          <w:b/>
          <w:bCs/>
          <w:sz w:val="20"/>
        </w:rPr>
        <w:t>:</w:t>
      </w:r>
      <w:r w:rsidR="007878AA" w:rsidRPr="00E86773">
        <w:rPr>
          <w:rFonts w:ascii="Arial" w:hAnsi="Arial" w:cs="Arial"/>
          <w:sz w:val="20"/>
        </w:rPr>
        <w:t xml:space="preserve"> Assist in the preparation and execution of periodic stocktaking exercises, ensuring accurate inventory records.</w:t>
      </w:r>
    </w:p>
    <w:p w14:paraId="7F8E1A4B" w14:textId="77777777" w:rsidR="009213B1" w:rsidRDefault="007878AA" w:rsidP="009213B1">
      <w:pPr>
        <w:pStyle w:val="NoSpacing"/>
        <w:numPr>
          <w:ilvl w:val="0"/>
          <w:numId w:val="24"/>
        </w:numPr>
        <w:rPr>
          <w:rFonts w:ascii="Arial" w:hAnsi="Arial" w:cs="Arial"/>
          <w:sz w:val="20"/>
        </w:rPr>
      </w:pPr>
      <w:r w:rsidRPr="00E86773">
        <w:rPr>
          <w:rFonts w:ascii="Arial" w:hAnsi="Arial" w:cs="Arial"/>
          <w:b/>
          <w:bCs/>
          <w:sz w:val="20"/>
        </w:rPr>
        <w:t>Health and Safety:</w:t>
      </w:r>
      <w:r w:rsidRPr="00E86773">
        <w:rPr>
          <w:rFonts w:ascii="Arial" w:hAnsi="Arial" w:cs="Arial"/>
          <w:sz w:val="20"/>
        </w:rPr>
        <w:t xml:space="preserve"> Ensure all tasks are performed in compliance with the company's Health and Safety policies, minimi</w:t>
      </w:r>
      <w:r w:rsidR="003C7AF5" w:rsidRPr="00E86773">
        <w:rPr>
          <w:rFonts w:ascii="Arial" w:hAnsi="Arial" w:cs="Arial"/>
          <w:sz w:val="20"/>
        </w:rPr>
        <w:t>s</w:t>
      </w:r>
      <w:r w:rsidRPr="00E86773">
        <w:rPr>
          <w:rFonts w:ascii="Arial" w:hAnsi="Arial" w:cs="Arial"/>
          <w:sz w:val="20"/>
        </w:rPr>
        <w:t>ing risk and always ensuring good housekeeping practices.</w:t>
      </w:r>
    </w:p>
    <w:p w14:paraId="7826E683" w14:textId="77777777" w:rsidR="007878AA" w:rsidRDefault="007878AA" w:rsidP="009213B1">
      <w:pPr>
        <w:pStyle w:val="NoSpacing"/>
        <w:numPr>
          <w:ilvl w:val="0"/>
          <w:numId w:val="24"/>
        </w:numPr>
        <w:rPr>
          <w:rFonts w:ascii="Arial" w:hAnsi="Arial" w:cs="Arial"/>
          <w:sz w:val="20"/>
        </w:rPr>
      </w:pPr>
      <w:r w:rsidRPr="009213B1">
        <w:rPr>
          <w:rFonts w:ascii="Arial" w:hAnsi="Arial" w:cs="Arial"/>
          <w:b/>
          <w:bCs/>
          <w:sz w:val="20"/>
        </w:rPr>
        <w:t xml:space="preserve">Additional Duties: </w:t>
      </w:r>
      <w:r w:rsidRPr="009213B1">
        <w:rPr>
          <w:rFonts w:ascii="Arial" w:hAnsi="Arial" w:cs="Arial"/>
          <w:sz w:val="20"/>
        </w:rPr>
        <w:t>Perform any other tasks within the job holder’s ability as required to support the company’s commercial activities</w:t>
      </w:r>
      <w:r w:rsidR="00097556">
        <w:rPr>
          <w:rFonts w:ascii="Arial" w:hAnsi="Arial" w:cs="Arial"/>
          <w:sz w:val="20"/>
        </w:rPr>
        <w:t>.</w:t>
      </w:r>
    </w:p>
    <w:p w14:paraId="74D740D7" w14:textId="77777777" w:rsidR="00097556" w:rsidRDefault="00097556" w:rsidP="00097556">
      <w:pPr>
        <w:pStyle w:val="NoSpacing"/>
        <w:rPr>
          <w:rFonts w:ascii="Arial" w:hAnsi="Arial" w:cs="Arial"/>
          <w:sz w:val="20"/>
        </w:rPr>
      </w:pPr>
    </w:p>
    <w:p w14:paraId="15F7F8F7" w14:textId="77777777" w:rsidR="00097556" w:rsidRDefault="00097556" w:rsidP="00097556">
      <w:pPr>
        <w:pStyle w:val="NoSpacing"/>
        <w:rPr>
          <w:rFonts w:ascii="Arial" w:hAnsi="Arial" w:cs="Arial"/>
          <w:sz w:val="20"/>
        </w:rPr>
      </w:pPr>
    </w:p>
    <w:p w14:paraId="218514F4" w14:textId="77777777" w:rsidR="00DC578D" w:rsidRPr="00DC578D" w:rsidRDefault="00DC578D" w:rsidP="00DC578D">
      <w:pPr>
        <w:pStyle w:val="BodyText2"/>
        <w:tabs>
          <w:tab w:val="clear" w:pos="709"/>
          <w:tab w:val="clear" w:pos="2835"/>
        </w:tabs>
        <w:rPr>
          <w:rFonts w:ascii="Arial" w:hAnsi="Arial" w:cs="Arial"/>
          <w:sz w:val="20"/>
        </w:rPr>
      </w:pPr>
      <w:r w:rsidRPr="00DC578D">
        <w:rPr>
          <w:rFonts w:ascii="Arial" w:hAnsi="Arial" w:cs="Arial"/>
          <w:sz w:val="20"/>
        </w:rPr>
        <w:t xml:space="preserve">The main responsibilities are outlined above.  This is not a definitive </w:t>
      </w:r>
      <w:proofErr w:type="gramStart"/>
      <w:r w:rsidRPr="00DC578D">
        <w:rPr>
          <w:rFonts w:ascii="Arial" w:hAnsi="Arial" w:cs="Arial"/>
          <w:sz w:val="20"/>
        </w:rPr>
        <w:t>list</w:t>
      </w:r>
      <w:proofErr w:type="gramEnd"/>
      <w:r w:rsidRPr="00DC578D">
        <w:rPr>
          <w:rFonts w:ascii="Arial" w:hAnsi="Arial" w:cs="Arial"/>
          <w:sz w:val="20"/>
        </w:rPr>
        <w:t xml:space="preserve"> and other tasks / activities may be necessary, as the Company’s commercial activities require.</w:t>
      </w:r>
    </w:p>
    <w:p w14:paraId="09819CBA" w14:textId="77777777" w:rsidR="00DC578D" w:rsidRPr="00DC578D" w:rsidRDefault="00DC578D" w:rsidP="00DC578D">
      <w:pPr>
        <w:pStyle w:val="BodyText2"/>
        <w:tabs>
          <w:tab w:val="clear" w:pos="709"/>
          <w:tab w:val="clear" w:pos="2835"/>
        </w:tabs>
        <w:rPr>
          <w:rFonts w:ascii="Arial" w:hAnsi="Arial" w:cs="Arial"/>
          <w:sz w:val="20"/>
        </w:rPr>
      </w:pPr>
    </w:p>
    <w:p w14:paraId="68F367C2" w14:textId="77777777" w:rsidR="00083FE7" w:rsidRDefault="00083FE7" w:rsidP="00083FE7">
      <w:pPr>
        <w:pStyle w:val="BodyTextIndent"/>
        <w:ind w:left="0" w:firstLine="0"/>
        <w:jc w:val="both"/>
        <w:rPr>
          <w:sz w:val="20"/>
        </w:rPr>
      </w:pPr>
    </w:p>
    <w:p w14:paraId="464EAA89" w14:textId="017269F6" w:rsidR="007878AA" w:rsidRPr="00EB2753" w:rsidRDefault="00DC578D" w:rsidP="00EB2753">
      <w:pPr>
        <w:pStyle w:val="BodyTextIndent"/>
        <w:ind w:left="0" w:firstLine="0"/>
        <w:jc w:val="both"/>
        <w:rPr>
          <w:b w:val="0"/>
          <w:bCs w:val="0"/>
          <w:sz w:val="20"/>
        </w:rPr>
      </w:pPr>
      <w:r w:rsidRPr="00DC578D">
        <w:rPr>
          <w:sz w:val="20"/>
        </w:rPr>
        <w:t>QUALIFICATIONS &amp; EXPERIENCE:</w:t>
      </w:r>
      <w:r w:rsidRPr="00DC578D">
        <w:rPr>
          <w:b w:val="0"/>
          <w:bCs w:val="0"/>
          <w:sz w:val="20"/>
        </w:rPr>
        <w:tab/>
      </w:r>
    </w:p>
    <w:p w14:paraId="2A05594A" w14:textId="5AFD977D" w:rsidR="007878AA" w:rsidRP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Educated to GCSE level or equivalent</w:t>
      </w:r>
      <w:r w:rsidR="00AC6D99">
        <w:rPr>
          <w:rFonts w:ascii="Arial" w:hAnsi="Arial" w:cs="Arial"/>
          <w:sz w:val="20"/>
        </w:rPr>
        <w:t>.</w:t>
      </w:r>
    </w:p>
    <w:p w14:paraId="4AA689FC" w14:textId="6CAD8C72"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Effective communication skills both written and verbal</w:t>
      </w:r>
      <w:r w:rsidR="003231F6">
        <w:rPr>
          <w:rFonts w:ascii="Arial" w:hAnsi="Arial" w:cs="Arial"/>
          <w:sz w:val="20"/>
        </w:rPr>
        <w:t>.</w:t>
      </w:r>
    </w:p>
    <w:p w14:paraId="5B03EFCD" w14:textId="27664148"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Strong organisational skills with keen attention to detail</w:t>
      </w:r>
      <w:r w:rsidR="00302DE7">
        <w:rPr>
          <w:rFonts w:ascii="Arial" w:hAnsi="Arial" w:cs="Arial"/>
          <w:sz w:val="20"/>
        </w:rPr>
        <w:t>.</w:t>
      </w:r>
    </w:p>
    <w:p w14:paraId="1FDC6F0B" w14:textId="18E31CCF" w:rsidR="00B32E9F" w:rsidRP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Proficient in basic computer applications (e.g., Microsoft Office)</w:t>
      </w:r>
      <w:r w:rsidR="00302DE7">
        <w:rPr>
          <w:rFonts w:ascii="Arial" w:hAnsi="Arial" w:cs="Arial"/>
          <w:sz w:val="20"/>
        </w:rPr>
        <w:t>.</w:t>
      </w:r>
    </w:p>
    <w:p w14:paraId="0A7FDF6D" w14:textId="189175A7" w:rsidR="007878AA" w:rsidRPr="00B32E9F" w:rsidRDefault="007878AA" w:rsidP="007878AA">
      <w:pPr>
        <w:pStyle w:val="ListParagraph"/>
        <w:numPr>
          <w:ilvl w:val="0"/>
          <w:numId w:val="23"/>
        </w:numPr>
        <w:tabs>
          <w:tab w:val="left" w:pos="567"/>
          <w:tab w:val="left" w:pos="2552"/>
          <w:tab w:val="left" w:pos="4962"/>
          <w:tab w:val="left" w:pos="7371"/>
        </w:tabs>
        <w:jc w:val="both"/>
        <w:rPr>
          <w:rFonts w:ascii="Arial" w:hAnsi="Arial" w:cs="Arial"/>
          <w:sz w:val="20"/>
        </w:rPr>
      </w:pPr>
      <w:r w:rsidRPr="00B32E9F">
        <w:rPr>
          <w:rFonts w:ascii="Arial" w:hAnsi="Arial" w:cs="Arial"/>
          <w:sz w:val="20"/>
        </w:rPr>
        <w:t>Physically fit</w:t>
      </w:r>
      <w:r w:rsidR="00B32E9F">
        <w:rPr>
          <w:rFonts w:ascii="Arial" w:hAnsi="Arial" w:cs="Arial"/>
          <w:sz w:val="20"/>
        </w:rPr>
        <w:t xml:space="preserve"> and able to lift and move heavy items (up to </w:t>
      </w:r>
      <w:r w:rsidR="0056388A">
        <w:rPr>
          <w:rFonts w:ascii="Arial" w:hAnsi="Arial" w:cs="Arial"/>
          <w:sz w:val="20"/>
        </w:rPr>
        <w:t>25</w:t>
      </w:r>
      <w:r w:rsidR="00B32E9F">
        <w:rPr>
          <w:rFonts w:ascii="Arial" w:hAnsi="Arial" w:cs="Arial"/>
          <w:sz w:val="20"/>
        </w:rPr>
        <w:t>KG)</w:t>
      </w:r>
      <w:r w:rsidR="007A4DDB">
        <w:rPr>
          <w:rFonts w:ascii="Arial" w:hAnsi="Arial" w:cs="Arial"/>
          <w:sz w:val="20"/>
        </w:rPr>
        <w:t>.</w:t>
      </w:r>
    </w:p>
    <w:p w14:paraId="22EE305D" w14:textId="004E3A70" w:rsidR="007878AA" w:rsidRDefault="007878AA" w:rsidP="007878AA">
      <w:pPr>
        <w:pStyle w:val="ListParagraph"/>
        <w:numPr>
          <w:ilvl w:val="0"/>
          <w:numId w:val="23"/>
        </w:numPr>
        <w:tabs>
          <w:tab w:val="left" w:pos="567"/>
          <w:tab w:val="left" w:pos="2552"/>
          <w:tab w:val="left" w:pos="4962"/>
          <w:tab w:val="left" w:pos="7371"/>
        </w:tabs>
        <w:jc w:val="both"/>
        <w:rPr>
          <w:rFonts w:ascii="Arial" w:hAnsi="Arial" w:cs="Arial"/>
          <w:sz w:val="20"/>
        </w:rPr>
      </w:pPr>
      <w:r w:rsidRPr="00B32E9F">
        <w:rPr>
          <w:rFonts w:ascii="Arial" w:hAnsi="Arial" w:cs="Arial"/>
          <w:sz w:val="20"/>
        </w:rPr>
        <w:t>Valid forklift tr</w:t>
      </w:r>
      <w:r w:rsidR="00B32E9F">
        <w:rPr>
          <w:rFonts w:ascii="Arial" w:hAnsi="Arial" w:cs="Arial"/>
          <w:sz w:val="20"/>
        </w:rPr>
        <w:t>u</w:t>
      </w:r>
      <w:r w:rsidRPr="00B32E9F">
        <w:rPr>
          <w:rFonts w:ascii="Arial" w:hAnsi="Arial" w:cs="Arial"/>
          <w:sz w:val="20"/>
        </w:rPr>
        <w:t>ck licence</w:t>
      </w:r>
      <w:r w:rsidR="00B32E9F">
        <w:rPr>
          <w:rFonts w:ascii="Arial" w:hAnsi="Arial" w:cs="Arial"/>
          <w:sz w:val="20"/>
        </w:rPr>
        <w:t xml:space="preserve"> with proven experience in safe operation</w:t>
      </w:r>
      <w:r w:rsidR="003255A2">
        <w:rPr>
          <w:rFonts w:ascii="Arial" w:hAnsi="Arial" w:cs="Arial"/>
          <w:sz w:val="20"/>
        </w:rPr>
        <w:t>.</w:t>
      </w:r>
    </w:p>
    <w:p w14:paraId="2EE409B0" w14:textId="2CBB9639"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 xml:space="preserve">Minimum of 2 </w:t>
      </w:r>
      <w:r w:rsidR="00A638B4">
        <w:rPr>
          <w:rFonts w:ascii="Arial" w:hAnsi="Arial" w:cs="Arial"/>
          <w:sz w:val="20"/>
        </w:rPr>
        <w:t>years’ experience</w:t>
      </w:r>
      <w:r>
        <w:rPr>
          <w:rFonts w:ascii="Arial" w:hAnsi="Arial" w:cs="Arial"/>
          <w:sz w:val="20"/>
        </w:rPr>
        <w:t xml:space="preserve"> in warehouse or stores, preferably </w:t>
      </w:r>
      <w:r w:rsidRPr="00B32E9F">
        <w:rPr>
          <w:rFonts w:ascii="Arial" w:hAnsi="Arial" w:cs="Arial"/>
          <w:sz w:val="20"/>
        </w:rPr>
        <w:t>within a manufacturing or production environment.</w:t>
      </w:r>
    </w:p>
    <w:p w14:paraId="4E186135" w14:textId="11B5BFB2" w:rsidR="001D6A7D" w:rsidRPr="001D6A7D" w:rsidRDefault="001D6A7D" w:rsidP="001D6A7D">
      <w:pPr>
        <w:pStyle w:val="ListParagraph"/>
        <w:numPr>
          <w:ilvl w:val="0"/>
          <w:numId w:val="23"/>
        </w:numPr>
        <w:tabs>
          <w:tab w:val="left" w:pos="567"/>
          <w:tab w:val="left" w:pos="2552"/>
          <w:tab w:val="left" w:pos="4962"/>
          <w:tab w:val="left" w:pos="7371"/>
        </w:tabs>
        <w:jc w:val="both"/>
        <w:rPr>
          <w:rFonts w:ascii="Arial" w:hAnsi="Arial" w:cs="Arial"/>
          <w:sz w:val="20"/>
        </w:rPr>
      </w:pPr>
      <w:r w:rsidRPr="001D6A7D">
        <w:rPr>
          <w:rFonts w:ascii="Arial" w:hAnsi="Arial" w:cs="Arial"/>
          <w:sz w:val="20"/>
        </w:rPr>
        <w:t>Strong problem-solving abilities and the ability to handle unplanned issues effectively.</w:t>
      </w:r>
    </w:p>
    <w:p w14:paraId="266072BA" w14:textId="0487C039"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Certification in warehouse safety desirable but not essential as training will be provided</w:t>
      </w:r>
      <w:r w:rsidR="001D6A7D">
        <w:rPr>
          <w:rFonts w:ascii="Arial" w:hAnsi="Arial" w:cs="Arial"/>
          <w:sz w:val="20"/>
        </w:rPr>
        <w:t>.</w:t>
      </w:r>
    </w:p>
    <w:p w14:paraId="5210B279" w14:textId="78EC53DB"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Demonstrated commitment to adhering to Health and Safety Policies and regulations</w:t>
      </w:r>
      <w:r w:rsidR="007D2D13">
        <w:rPr>
          <w:rFonts w:ascii="Arial" w:hAnsi="Arial" w:cs="Arial"/>
          <w:sz w:val="20"/>
        </w:rPr>
        <w:t>.</w:t>
      </w:r>
    </w:p>
    <w:p w14:paraId="17939441" w14:textId="7C8B045A"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sidRPr="00B32E9F">
        <w:rPr>
          <w:rFonts w:ascii="Arial" w:hAnsi="Arial" w:cs="Arial"/>
          <w:sz w:val="20"/>
        </w:rPr>
        <w:lastRenderedPageBreak/>
        <w:t>Proven track record of maintaining a clean and safe working environment.</w:t>
      </w:r>
    </w:p>
    <w:p w14:paraId="1948CEDA" w14:textId="72977EF2"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Ability to work collaboratively in a team to achieve common goals</w:t>
      </w:r>
      <w:r w:rsidR="00E652DF">
        <w:rPr>
          <w:rFonts w:ascii="Arial" w:hAnsi="Arial" w:cs="Arial"/>
          <w:sz w:val="20"/>
        </w:rPr>
        <w:t>.</w:t>
      </w:r>
    </w:p>
    <w:p w14:paraId="7328F055" w14:textId="38EDEF38" w:rsidR="00B32E9F" w:rsidRDefault="00B32E9F" w:rsidP="007878AA">
      <w:pPr>
        <w:pStyle w:val="ListParagraph"/>
        <w:numPr>
          <w:ilvl w:val="0"/>
          <w:numId w:val="23"/>
        </w:numPr>
        <w:tabs>
          <w:tab w:val="left" w:pos="567"/>
          <w:tab w:val="left" w:pos="2552"/>
          <w:tab w:val="left" w:pos="4962"/>
          <w:tab w:val="left" w:pos="7371"/>
        </w:tabs>
        <w:jc w:val="both"/>
        <w:rPr>
          <w:rFonts w:ascii="Arial" w:hAnsi="Arial" w:cs="Arial"/>
          <w:sz w:val="20"/>
        </w:rPr>
      </w:pPr>
      <w:r>
        <w:rPr>
          <w:rFonts w:ascii="Arial" w:hAnsi="Arial" w:cs="Arial"/>
          <w:sz w:val="20"/>
        </w:rPr>
        <w:t>Commitment to providing excellent service to internal and external customers</w:t>
      </w:r>
      <w:r w:rsidR="00E652DF">
        <w:rPr>
          <w:rFonts w:ascii="Arial" w:hAnsi="Arial" w:cs="Arial"/>
          <w:sz w:val="20"/>
        </w:rPr>
        <w:t>.</w:t>
      </w:r>
    </w:p>
    <w:p w14:paraId="1BE0123B" w14:textId="77777777" w:rsidR="00B32E9F" w:rsidRPr="00854EB4" w:rsidRDefault="00B32E9F" w:rsidP="00854EB4">
      <w:pPr>
        <w:tabs>
          <w:tab w:val="left" w:pos="567"/>
          <w:tab w:val="left" w:pos="2552"/>
          <w:tab w:val="left" w:pos="4962"/>
          <w:tab w:val="left" w:pos="7371"/>
        </w:tabs>
        <w:jc w:val="both"/>
        <w:rPr>
          <w:rFonts w:ascii="Arial" w:hAnsi="Arial" w:cs="Arial"/>
          <w:sz w:val="20"/>
        </w:rPr>
      </w:pPr>
    </w:p>
    <w:p w14:paraId="68243EAF" w14:textId="77777777" w:rsidR="007878AA" w:rsidRDefault="007878AA" w:rsidP="00DC578D">
      <w:pPr>
        <w:tabs>
          <w:tab w:val="left" w:pos="567"/>
          <w:tab w:val="left" w:pos="2552"/>
          <w:tab w:val="left" w:pos="4962"/>
          <w:tab w:val="left" w:pos="7371"/>
        </w:tabs>
        <w:jc w:val="both"/>
        <w:rPr>
          <w:rFonts w:ascii="Arial" w:hAnsi="Arial" w:cs="Arial"/>
          <w:b/>
          <w:bCs/>
          <w:sz w:val="20"/>
        </w:rPr>
      </w:pPr>
    </w:p>
    <w:p w14:paraId="0F0D55A8" w14:textId="77777777" w:rsidR="007878AA" w:rsidRDefault="007878AA" w:rsidP="00DC578D">
      <w:pPr>
        <w:tabs>
          <w:tab w:val="left" w:pos="567"/>
          <w:tab w:val="left" w:pos="2552"/>
          <w:tab w:val="left" w:pos="4962"/>
          <w:tab w:val="left" w:pos="7371"/>
        </w:tabs>
        <w:jc w:val="both"/>
        <w:rPr>
          <w:rFonts w:ascii="Arial" w:hAnsi="Arial" w:cs="Arial"/>
          <w:b/>
          <w:bCs/>
          <w:sz w:val="20"/>
        </w:rPr>
      </w:pPr>
    </w:p>
    <w:p w14:paraId="50C70106" w14:textId="59E2AD6E" w:rsidR="00DC578D" w:rsidRPr="00DC578D" w:rsidRDefault="00DC578D" w:rsidP="00DC578D">
      <w:pPr>
        <w:tabs>
          <w:tab w:val="left" w:pos="567"/>
          <w:tab w:val="left" w:pos="2552"/>
          <w:tab w:val="left" w:pos="4962"/>
          <w:tab w:val="left" w:pos="7371"/>
        </w:tabs>
        <w:jc w:val="both"/>
        <w:rPr>
          <w:rFonts w:ascii="Arial" w:hAnsi="Arial" w:cs="Arial"/>
          <w:sz w:val="20"/>
        </w:rPr>
      </w:pPr>
      <w:r w:rsidRPr="00DC578D">
        <w:rPr>
          <w:rFonts w:ascii="Arial" w:hAnsi="Arial" w:cs="Arial"/>
          <w:b/>
          <w:bCs/>
          <w:sz w:val="20"/>
        </w:rPr>
        <w:t>Statutory Requirement:</w:t>
      </w:r>
      <w:r w:rsidRPr="00DC578D">
        <w:rPr>
          <w:rFonts w:ascii="Arial" w:hAnsi="Arial" w:cs="Arial"/>
          <w:sz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proofErr w:type="gramStart"/>
      <w:r w:rsidRPr="00DC578D">
        <w:rPr>
          <w:rFonts w:ascii="Arial" w:hAnsi="Arial" w:cs="Arial"/>
          <w:sz w:val="20"/>
        </w:rPr>
        <w:t>applies at all times</w:t>
      </w:r>
      <w:proofErr w:type="gramEnd"/>
      <w:r w:rsidRPr="00DC578D">
        <w:rPr>
          <w:rFonts w:ascii="Arial" w:hAnsi="Arial" w:cs="Arial"/>
          <w:sz w:val="20"/>
        </w:rPr>
        <w:t>.</w:t>
      </w:r>
    </w:p>
    <w:p w14:paraId="77A03B65" w14:textId="1FA3EB2E" w:rsidR="007B379C" w:rsidRPr="00DC578D" w:rsidRDefault="007B379C" w:rsidP="00DC578D">
      <w:pPr>
        <w:pStyle w:val="BodyText2"/>
        <w:tabs>
          <w:tab w:val="clear" w:pos="709"/>
          <w:tab w:val="clear" w:pos="2835"/>
        </w:tabs>
        <w:rPr>
          <w:rFonts w:ascii="Arial" w:hAnsi="Arial" w:cs="Arial"/>
          <w:sz w:val="20"/>
        </w:rPr>
      </w:pPr>
    </w:p>
    <w:sectPr w:rsidR="007B379C" w:rsidRPr="00DC578D" w:rsidSect="004D7F5E">
      <w:headerReference w:type="default" r:id="rId13"/>
      <w:footerReference w:type="default" r:id="rId14"/>
      <w:pgSz w:w="11907" w:h="16840" w:code="9"/>
      <w:pgMar w:top="2127" w:right="1134" w:bottom="1702"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C0DF" w14:textId="77777777" w:rsidR="00B65C46" w:rsidRDefault="00B65C46">
      <w:r>
        <w:separator/>
      </w:r>
    </w:p>
  </w:endnote>
  <w:endnote w:type="continuationSeparator" w:id="0">
    <w:p w14:paraId="109BCD95" w14:textId="77777777" w:rsidR="00B65C46" w:rsidRDefault="00B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DF27" w14:textId="77777777" w:rsidR="0079145A" w:rsidRPr="0079145A" w:rsidRDefault="0079145A" w:rsidP="0079145A">
    <w:pPr>
      <w:rPr>
        <w:rFonts w:ascii="Calibri" w:hAnsi="Calibri" w:cs="Calibri"/>
        <w:sz w:val="22"/>
        <w:szCs w:val="22"/>
        <w:lang w:eastAsia="en-GB"/>
      </w:rPr>
    </w:pPr>
    <w:bookmarkStart w:id="0" w:name="_Hlk175151200"/>
    <w:r w:rsidRPr="0079145A">
      <w:rPr>
        <w:rFonts w:ascii="Calibri" w:hAnsi="Calibri" w:cs="Calibri"/>
        <w:sz w:val="22"/>
        <w:szCs w:val="22"/>
        <w:lang w:eastAsia="en-GB"/>
      </w:rPr>
      <w:t>Warehouse Operative_0824_PSM</w:t>
    </w:r>
  </w:p>
  <w:bookmarkEnd w:id="0"/>
  <w:p w14:paraId="39D21901" w14:textId="30771290" w:rsidR="00090552" w:rsidRDefault="00090552">
    <w:pPr>
      <w:pStyle w:val="Footer"/>
      <w:pBdr>
        <w:top w:val="single" w:sz="24" w:space="5" w:color="auto"/>
      </w:pBdr>
      <w:tabs>
        <w:tab w:val="clear" w:pos="4153"/>
        <w:tab w:val="clear" w:pos="8306"/>
        <w:tab w:val="right" w:pos="9639"/>
      </w:tabs>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sidR="00033C52">
      <w:rPr>
        <w:rStyle w:val="PageNumber"/>
        <w:i/>
        <w:iCs/>
        <w:noProof/>
      </w:rPr>
      <w:t>2</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sidR="00033C52">
      <w:rPr>
        <w:rStyle w:val="PageNumber"/>
        <w:i/>
        <w:iCs/>
        <w:noProof/>
      </w:rPr>
      <w:t>2</w:t>
    </w:r>
    <w:r>
      <w:rPr>
        <w:rStyle w:val="PageNumber"/>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9063" w14:textId="77777777" w:rsidR="0079145A" w:rsidRPr="0079145A" w:rsidRDefault="00C8522F" w:rsidP="0079145A">
    <w:pPr>
      <w:rPr>
        <w:rFonts w:ascii="Calibri" w:hAnsi="Calibri" w:cs="Calibri"/>
        <w:sz w:val="22"/>
        <w:szCs w:val="22"/>
        <w:lang w:eastAsia="en-GB"/>
      </w:rPr>
    </w:pPr>
    <w:r>
      <w:tab/>
    </w:r>
    <w:r w:rsidR="0079145A" w:rsidRPr="0079145A">
      <w:rPr>
        <w:rFonts w:ascii="Calibri" w:hAnsi="Calibri" w:cs="Calibri"/>
        <w:sz w:val="22"/>
        <w:szCs w:val="22"/>
        <w:lang w:eastAsia="en-GB"/>
      </w:rPr>
      <w:t>Warehouse Operative_0824_PSM</w:t>
    </w:r>
  </w:p>
  <w:p w14:paraId="191FC1C0" w14:textId="33F31DA0" w:rsidR="00C8522F" w:rsidRDefault="0079145A" w:rsidP="0079145A">
    <w:pPr>
      <w:pStyle w:val="Footer"/>
      <w:pBdr>
        <w:top w:val="single" w:sz="24" w:space="5" w:color="auto"/>
      </w:pBdr>
      <w:tabs>
        <w:tab w:val="clear" w:pos="4153"/>
        <w:tab w:val="clear" w:pos="8306"/>
        <w:tab w:val="left" w:pos="1770"/>
        <w:tab w:val="right" w:pos="9639"/>
      </w:tabs>
      <w:rPr>
        <w:rFonts w:ascii="Arial" w:hAnsi="Arial" w:cs="Arial"/>
        <w:i/>
        <w:iCs/>
        <w:sz w:val="20"/>
      </w:rPr>
    </w:pPr>
    <w:r>
      <w:tab/>
    </w:r>
    <w:r w:rsidR="00C8522F" w:rsidRPr="009712A7">
      <w:rPr>
        <w:rFonts w:ascii="Arial" w:hAnsi="Arial" w:cs="Arial"/>
        <w:i/>
        <w:iCs/>
        <w:sz w:val="20"/>
      </w:rPr>
      <w:t xml:space="preserve">Page </w:t>
    </w:r>
    <w:r w:rsidR="00C8522F" w:rsidRPr="009712A7">
      <w:rPr>
        <w:rStyle w:val="PageNumber"/>
        <w:rFonts w:ascii="Arial" w:hAnsi="Arial" w:cs="Arial"/>
        <w:i/>
        <w:iCs/>
        <w:sz w:val="20"/>
      </w:rPr>
      <w:fldChar w:fldCharType="begin"/>
    </w:r>
    <w:r w:rsidR="00C8522F" w:rsidRPr="009712A7">
      <w:rPr>
        <w:rStyle w:val="PageNumber"/>
        <w:rFonts w:ascii="Arial" w:hAnsi="Arial" w:cs="Arial"/>
        <w:i/>
        <w:iCs/>
        <w:sz w:val="20"/>
      </w:rPr>
      <w:instrText xml:space="preserve"> PAGE </w:instrText>
    </w:r>
    <w:r w:rsidR="00C8522F" w:rsidRPr="009712A7">
      <w:rPr>
        <w:rStyle w:val="PageNumber"/>
        <w:rFonts w:ascii="Arial" w:hAnsi="Arial" w:cs="Arial"/>
        <w:i/>
        <w:iCs/>
        <w:sz w:val="20"/>
      </w:rPr>
      <w:fldChar w:fldCharType="separate"/>
    </w:r>
    <w:r w:rsidR="00C8522F">
      <w:rPr>
        <w:rStyle w:val="PageNumber"/>
        <w:rFonts w:ascii="Arial" w:hAnsi="Arial" w:cs="Arial"/>
        <w:i/>
        <w:iCs/>
        <w:noProof/>
        <w:sz w:val="20"/>
      </w:rPr>
      <w:t>1</w:t>
    </w:r>
    <w:r w:rsidR="00C8522F" w:rsidRPr="009712A7">
      <w:rPr>
        <w:rStyle w:val="PageNumber"/>
        <w:rFonts w:ascii="Arial" w:hAnsi="Arial" w:cs="Arial"/>
        <w:i/>
        <w:iCs/>
        <w:sz w:val="20"/>
      </w:rPr>
      <w:fldChar w:fldCharType="end"/>
    </w:r>
    <w:r w:rsidR="00C8522F" w:rsidRPr="009712A7">
      <w:rPr>
        <w:rStyle w:val="PageNumber"/>
        <w:rFonts w:ascii="Arial" w:hAnsi="Arial" w:cs="Arial"/>
        <w:i/>
        <w:iCs/>
        <w:sz w:val="20"/>
      </w:rPr>
      <w:t xml:space="preserve"> of </w:t>
    </w:r>
    <w:r w:rsidR="00C8522F" w:rsidRPr="009712A7">
      <w:rPr>
        <w:rStyle w:val="PageNumber"/>
        <w:rFonts w:ascii="Arial" w:hAnsi="Arial" w:cs="Arial"/>
        <w:i/>
        <w:iCs/>
        <w:sz w:val="20"/>
      </w:rPr>
      <w:fldChar w:fldCharType="begin"/>
    </w:r>
    <w:r w:rsidR="00C8522F" w:rsidRPr="009712A7">
      <w:rPr>
        <w:rStyle w:val="PageNumber"/>
        <w:rFonts w:ascii="Arial" w:hAnsi="Arial" w:cs="Arial"/>
        <w:i/>
        <w:iCs/>
        <w:sz w:val="20"/>
      </w:rPr>
      <w:instrText xml:space="preserve"> NUMPAGES </w:instrText>
    </w:r>
    <w:r w:rsidR="00C8522F" w:rsidRPr="009712A7">
      <w:rPr>
        <w:rStyle w:val="PageNumber"/>
        <w:rFonts w:ascii="Arial" w:hAnsi="Arial" w:cs="Arial"/>
        <w:i/>
        <w:iCs/>
        <w:sz w:val="20"/>
      </w:rPr>
      <w:fldChar w:fldCharType="separate"/>
    </w:r>
    <w:r w:rsidR="00C8522F">
      <w:rPr>
        <w:rStyle w:val="PageNumber"/>
        <w:rFonts w:ascii="Arial" w:hAnsi="Arial" w:cs="Arial"/>
        <w:i/>
        <w:iCs/>
        <w:noProof/>
        <w:sz w:val="20"/>
      </w:rPr>
      <w:t>2</w:t>
    </w:r>
    <w:r w:rsidR="00C8522F" w:rsidRPr="009712A7">
      <w:rPr>
        <w:rStyle w:val="PageNumber"/>
        <w:rFonts w:ascii="Arial" w:hAnsi="Arial" w:cs="Arial"/>
        <w: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A090E" w14:textId="77777777" w:rsidR="00B65C46" w:rsidRDefault="00B65C46">
      <w:r>
        <w:separator/>
      </w:r>
    </w:p>
  </w:footnote>
  <w:footnote w:type="continuationSeparator" w:id="0">
    <w:p w14:paraId="492AA195" w14:textId="77777777" w:rsidR="00B65C46" w:rsidRDefault="00B6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9C80" w14:textId="77777777" w:rsidR="00090552" w:rsidRDefault="00563CEC">
    <w:pPr>
      <w:pStyle w:val="Header"/>
      <w:tabs>
        <w:tab w:val="clear" w:pos="4153"/>
        <w:tab w:val="clear" w:pos="8306"/>
        <w:tab w:val="right" w:pos="9639"/>
      </w:tabs>
      <w:rPr>
        <w:rFonts w:ascii="Arial" w:hAnsi="Arial" w:cs="Arial"/>
        <w:sz w:val="20"/>
      </w:rPr>
    </w:pPr>
    <w:r w:rsidRPr="00563CEC">
      <w:rPr>
        <w:noProof/>
        <w:lang w:eastAsia="en-GB"/>
      </w:rPr>
      <w:drawing>
        <wp:inline distT="0" distB="0" distL="0" distR="0" wp14:anchorId="0DAE4D8F" wp14:editId="72E213AE">
          <wp:extent cx="2228850" cy="381000"/>
          <wp:effectExtent l="0" t="0" r="0" b="0"/>
          <wp:docPr id="4" name="Picture 4"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r w:rsidR="0009055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23EA" w14:textId="68A4E9B5" w:rsidR="00C8522F" w:rsidRPr="00DC578D" w:rsidRDefault="00DC578D">
    <w:pPr>
      <w:pStyle w:val="Header"/>
      <w:tabs>
        <w:tab w:val="clear" w:pos="4153"/>
        <w:tab w:val="clear" w:pos="8306"/>
        <w:tab w:val="right" w:pos="9639"/>
      </w:tabs>
      <w:rPr>
        <w:rFonts w:ascii="Arial" w:hAnsi="Arial" w:cs="Arial"/>
        <w:sz w:val="2"/>
        <w:szCs w:val="2"/>
      </w:rPr>
    </w:pPr>
    <w:r w:rsidRPr="00563CEC">
      <w:rPr>
        <w:noProof/>
        <w:lang w:eastAsia="en-GB"/>
      </w:rPr>
      <w:drawing>
        <wp:inline distT="0" distB="0" distL="0" distR="0" wp14:anchorId="19A6BD8A" wp14:editId="2CC2297B">
          <wp:extent cx="2228850" cy="381000"/>
          <wp:effectExtent l="0" t="0" r="0" b="0"/>
          <wp:docPr id="6" name="Picture 6"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286"/>
    <w:multiLevelType w:val="hybridMultilevel"/>
    <w:tmpl w:val="186EBD26"/>
    <w:lvl w:ilvl="0" w:tplc="4FC48210">
      <w:start w:val="1"/>
      <w:numFmt w:val="decimal"/>
      <w:lvlText w:val="%1."/>
      <w:lvlJc w:val="left"/>
      <w:pPr>
        <w:tabs>
          <w:tab w:val="num" w:pos="2490"/>
        </w:tabs>
        <w:ind w:left="2490" w:hanging="21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E57A27"/>
    <w:multiLevelType w:val="hybridMultilevel"/>
    <w:tmpl w:val="F26C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919E1"/>
    <w:multiLevelType w:val="hybridMultilevel"/>
    <w:tmpl w:val="039CB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26E5D"/>
    <w:multiLevelType w:val="hybridMultilevel"/>
    <w:tmpl w:val="48A08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F56B2A"/>
    <w:multiLevelType w:val="hybridMultilevel"/>
    <w:tmpl w:val="EE5CD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030CC1"/>
    <w:multiLevelType w:val="hybridMultilevel"/>
    <w:tmpl w:val="E212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17202"/>
    <w:multiLevelType w:val="hybridMultilevel"/>
    <w:tmpl w:val="FF68F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6378B"/>
    <w:multiLevelType w:val="hybridMultilevel"/>
    <w:tmpl w:val="16DC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63B33"/>
    <w:multiLevelType w:val="hybridMultilevel"/>
    <w:tmpl w:val="564E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644AC"/>
    <w:multiLevelType w:val="hybridMultilevel"/>
    <w:tmpl w:val="179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B4C50"/>
    <w:multiLevelType w:val="hybridMultilevel"/>
    <w:tmpl w:val="85708C62"/>
    <w:lvl w:ilvl="0" w:tplc="262E11B2">
      <w:start w:val="1"/>
      <w:numFmt w:val="decimal"/>
      <w:pStyle w:val="numberstyle"/>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38C3520"/>
    <w:multiLevelType w:val="hybridMultilevel"/>
    <w:tmpl w:val="9A3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604D9"/>
    <w:multiLevelType w:val="hybridMultilevel"/>
    <w:tmpl w:val="0ED8CA0A"/>
    <w:lvl w:ilvl="0" w:tplc="41C8E88A">
      <w:start w:val="1"/>
      <w:numFmt w:val="bullet"/>
      <w:lvlText w:val=""/>
      <w:lvlJc w:val="left"/>
      <w:pPr>
        <w:tabs>
          <w:tab w:val="num" w:pos="1440"/>
        </w:tabs>
        <w:ind w:left="1077" w:firstLine="3"/>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AB7AC4"/>
    <w:multiLevelType w:val="hybridMultilevel"/>
    <w:tmpl w:val="8AAC6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56C75"/>
    <w:multiLevelType w:val="hybridMultilevel"/>
    <w:tmpl w:val="32B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732EA"/>
    <w:multiLevelType w:val="hybridMultilevel"/>
    <w:tmpl w:val="E074743E"/>
    <w:lvl w:ilvl="0" w:tplc="50764BE0">
      <w:start w:val="15"/>
      <w:numFmt w:val="bullet"/>
      <w:lvlText w:val="-"/>
      <w:lvlJc w:val="left"/>
      <w:pPr>
        <w:tabs>
          <w:tab w:val="num" w:pos="2910"/>
        </w:tabs>
        <w:ind w:left="291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F56B3"/>
    <w:multiLevelType w:val="hybridMultilevel"/>
    <w:tmpl w:val="AD38D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242267"/>
    <w:multiLevelType w:val="hybridMultilevel"/>
    <w:tmpl w:val="A18CE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75CBD"/>
    <w:multiLevelType w:val="hybridMultilevel"/>
    <w:tmpl w:val="2196D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7C37CB"/>
    <w:multiLevelType w:val="hybridMultilevel"/>
    <w:tmpl w:val="29EA8002"/>
    <w:lvl w:ilvl="0" w:tplc="50764BE0">
      <w:start w:val="15"/>
      <w:numFmt w:val="bullet"/>
      <w:lvlText w:val="-"/>
      <w:lvlJc w:val="left"/>
      <w:pPr>
        <w:tabs>
          <w:tab w:val="num" w:pos="2910"/>
        </w:tabs>
        <w:ind w:left="2910" w:hanging="360"/>
      </w:pPr>
      <w:rPr>
        <w:rFonts w:ascii="Times New Roman" w:eastAsia="Times New Roman" w:hAnsi="Times New Roman" w:cs="Times New Roman" w:hint="default"/>
      </w:rPr>
    </w:lvl>
    <w:lvl w:ilvl="1" w:tplc="04090003" w:tentative="1">
      <w:start w:val="1"/>
      <w:numFmt w:val="bullet"/>
      <w:lvlText w:val="o"/>
      <w:lvlJc w:val="left"/>
      <w:pPr>
        <w:tabs>
          <w:tab w:val="num" w:pos="3630"/>
        </w:tabs>
        <w:ind w:left="3630" w:hanging="360"/>
      </w:pPr>
      <w:rPr>
        <w:rFonts w:ascii="Courier New" w:hAnsi="Courier New" w:hint="default"/>
      </w:rPr>
    </w:lvl>
    <w:lvl w:ilvl="2" w:tplc="04090005" w:tentative="1">
      <w:start w:val="1"/>
      <w:numFmt w:val="bullet"/>
      <w:lvlText w:val=""/>
      <w:lvlJc w:val="left"/>
      <w:pPr>
        <w:tabs>
          <w:tab w:val="num" w:pos="4350"/>
        </w:tabs>
        <w:ind w:left="4350" w:hanging="360"/>
      </w:pPr>
      <w:rPr>
        <w:rFonts w:ascii="Wingdings" w:hAnsi="Wingdings" w:hint="default"/>
      </w:rPr>
    </w:lvl>
    <w:lvl w:ilvl="3" w:tplc="04090001" w:tentative="1">
      <w:start w:val="1"/>
      <w:numFmt w:val="bullet"/>
      <w:lvlText w:val=""/>
      <w:lvlJc w:val="left"/>
      <w:pPr>
        <w:tabs>
          <w:tab w:val="num" w:pos="5070"/>
        </w:tabs>
        <w:ind w:left="5070" w:hanging="360"/>
      </w:pPr>
      <w:rPr>
        <w:rFonts w:ascii="Symbol" w:hAnsi="Symbol" w:hint="default"/>
      </w:rPr>
    </w:lvl>
    <w:lvl w:ilvl="4" w:tplc="04090003" w:tentative="1">
      <w:start w:val="1"/>
      <w:numFmt w:val="bullet"/>
      <w:lvlText w:val="o"/>
      <w:lvlJc w:val="left"/>
      <w:pPr>
        <w:tabs>
          <w:tab w:val="num" w:pos="5790"/>
        </w:tabs>
        <w:ind w:left="5790" w:hanging="360"/>
      </w:pPr>
      <w:rPr>
        <w:rFonts w:ascii="Courier New" w:hAnsi="Courier New" w:hint="default"/>
      </w:rPr>
    </w:lvl>
    <w:lvl w:ilvl="5" w:tplc="04090005" w:tentative="1">
      <w:start w:val="1"/>
      <w:numFmt w:val="bullet"/>
      <w:lvlText w:val=""/>
      <w:lvlJc w:val="left"/>
      <w:pPr>
        <w:tabs>
          <w:tab w:val="num" w:pos="6510"/>
        </w:tabs>
        <w:ind w:left="6510" w:hanging="360"/>
      </w:pPr>
      <w:rPr>
        <w:rFonts w:ascii="Wingdings" w:hAnsi="Wingdings" w:hint="default"/>
      </w:rPr>
    </w:lvl>
    <w:lvl w:ilvl="6" w:tplc="04090001" w:tentative="1">
      <w:start w:val="1"/>
      <w:numFmt w:val="bullet"/>
      <w:lvlText w:val=""/>
      <w:lvlJc w:val="left"/>
      <w:pPr>
        <w:tabs>
          <w:tab w:val="num" w:pos="7230"/>
        </w:tabs>
        <w:ind w:left="7230" w:hanging="360"/>
      </w:pPr>
      <w:rPr>
        <w:rFonts w:ascii="Symbol" w:hAnsi="Symbol" w:hint="default"/>
      </w:rPr>
    </w:lvl>
    <w:lvl w:ilvl="7" w:tplc="04090003" w:tentative="1">
      <w:start w:val="1"/>
      <w:numFmt w:val="bullet"/>
      <w:lvlText w:val="o"/>
      <w:lvlJc w:val="left"/>
      <w:pPr>
        <w:tabs>
          <w:tab w:val="num" w:pos="7950"/>
        </w:tabs>
        <w:ind w:left="7950" w:hanging="360"/>
      </w:pPr>
      <w:rPr>
        <w:rFonts w:ascii="Courier New" w:hAnsi="Courier New" w:hint="default"/>
      </w:rPr>
    </w:lvl>
    <w:lvl w:ilvl="8" w:tplc="04090005" w:tentative="1">
      <w:start w:val="1"/>
      <w:numFmt w:val="bullet"/>
      <w:lvlText w:val=""/>
      <w:lvlJc w:val="left"/>
      <w:pPr>
        <w:tabs>
          <w:tab w:val="num" w:pos="8670"/>
        </w:tabs>
        <w:ind w:left="8670" w:hanging="360"/>
      </w:pPr>
      <w:rPr>
        <w:rFonts w:ascii="Wingdings" w:hAnsi="Wingdings" w:hint="default"/>
      </w:rPr>
    </w:lvl>
  </w:abstractNum>
  <w:abstractNum w:abstractNumId="20" w15:restartNumberingAfterBreak="0">
    <w:nsid w:val="60A025F0"/>
    <w:multiLevelType w:val="hybridMultilevel"/>
    <w:tmpl w:val="32BA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63630"/>
    <w:multiLevelType w:val="hybridMultilevel"/>
    <w:tmpl w:val="99C47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A6EA5"/>
    <w:multiLevelType w:val="hybridMultilevel"/>
    <w:tmpl w:val="6930DC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4C1724"/>
    <w:multiLevelType w:val="hybridMultilevel"/>
    <w:tmpl w:val="E074743E"/>
    <w:lvl w:ilvl="0" w:tplc="CD2EEE08">
      <w:start w:val="1"/>
      <w:numFmt w:val="bullet"/>
      <w:lvlText w:val=""/>
      <w:lvlJc w:val="left"/>
      <w:pPr>
        <w:tabs>
          <w:tab w:val="num" w:pos="2910"/>
        </w:tabs>
        <w:ind w:left="29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431B6"/>
    <w:multiLevelType w:val="hybridMultilevel"/>
    <w:tmpl w:val="D80243E2"/>
    <w:lvl w:ilvl="0" w:tplc="C8EA60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716683"/>
    <w:multiLevelType w:val="hybridMultilevel"/>
    <w:tmpl w:val="DC94B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263016">
    <w:abstractNumId w:val="0"/>
  </w:num>
  <w:num w:numId="2" w16cid:durableId="1028411300">
    <w:abstractNumId w:val="2"/>
  </w:num>
  <w:num w:numId="3" w16cid:durableId="1532184197">
    <w:abstractNumId w:val="18"/>
  </w:num>
  <w:num w:numId="4" w16cid:durableId="1159463826">
    <w:abstractNumId w:val="24"/>
  </w:num>
  <w:num w:numId="5" w16cid:durableId="1908569173">
    <w:abstractNumId w:val="22"/>
  </w:num>
  <w:num w:numId="6" w16cid:durableId="475495023">
    <w:abstractNumId w:val="19"/>
  </w:num>
  <w:num w:numId="7" w16cid:durableId="1679195559">
    <w:abstractNumId w:val="10"/>
  </w:num>
  <w:num w:numId="8" w16cid:durableId="1105613820">
    <w:abstractNumId w:val="15"/>
  </w:num>
  <w:num w:numId="9" w16cid:durableId="930352031">
    <w:abstractNumId w:val="23"/>
  </w:num>
  <w:num w:numId="10" w16cid:durableId="1010251637">
    <w:abstractNumId w:val="7"/>
  </w:num>
  <w:num w:numId="11" w16cid:durableId="164246944">
    <w:abstractNumId w:val="3"/>
  </w:num>
  <w:num w:numId="12" w16cid:durableId="1669092520">
    <w:abstractNumId w:val="9"/>
  </w:num>
  <w:num w:numId="13" w16cid:durableId="1988046858">
    <w:abstractNumId w:val="12"/>
  </w:num>
  <w:num w:numId="14" w16cid:durableId="999194028">
    <w:abstractNumId w:val="17"/>
  </w:num>
  <w:num w:numId="15" w16cid:durableId="1227187235">
    <w:abstractNumId w:val="21"/>
  </w:num>
  <w:num w:numId="16" w16cid:durableId="163668011">
    <w:abstractNumId w:val="25"/>
  </w:num>
  <w:num w:numId="17" w16cid:durableId="1299262231">
    <w:abstractNumId w:val="16"/>
  </w:num>
  <w:num w:numId="18" w16cid:durableId="207956244">
    <w:abstractNumId w:val="4"/>
  </w:num>
  <w:num w:numId="19" w16cid:durableId="1107652657">
    <w:abstractNumId w:val="13"/>
  </w:num>
  <w:num w:numId="20" w16cid:durableId="1245065845">
    <w:abstractNumId w:val="1"/>
  </w:num>
  <w:num w:numId="21" w16cid:durableId="693730981">
    <w:abstractNumId w:val="20"/>
  </w:num>
  <w:num w:numId="22" w16cid:durableId="296498236">
    <w:abstractNumId w:val="6"/>
  </w:num>
  <w:num w:numId="23" w16cid:durableId="1701397439">
    <w:abstractNumId w:val="14"/>
  </w:num>
  <w:num w:numId="24" w16cid:durableId="1534533398">
    <w:abstractNumId w:val="11"/>
  </w:num>
  <w:num w:numId="25" w16cid:durableId="558563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4122966">
    <w:abstractNumId w:val="8"/>
  </w:num>
  <w:num w:numId="27" w16cid:durableId="168830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EC"/>
    <w:rsid w:val="00026D95"/>
    <w:rsid w:val="00033C52"/>
    <w:rsid w:val="000670B1"/>
    <w:rsid w:val="00067AAF"/>
    <w:rsid w:val="00083FE7"/>
    <w:rsid w:val="00090552"/>
    <w:rsid w:val="00097556"/>
    <w:rsid w:val="000F4B3B"/>
    <w:rsid w:val="00195CEE"/>
    <w:rsid w:val="001D3284"/>
    <w:rsid w:val="001D6A7D"/>
    <w:rsid w:val="00225F8F"/>
    <w:rsid w:val="002359FF"/>
    <w:rsid w:val="00241B54"/>
    <w:rsid w:val="002442B1"/>
    <w:rsid w:val="0025093A"/>
    <w:rsid w:val="00262C6D"/>
    <w:rsid w:val="002C10E9"/>
    <w:rsid w:val="00302DE7"/>
    <w:rsid w:val="0030779E"/>
    <w:rsid w:val="003148CC"/>
    <w:rsid w:val="003231F6"/>
    <w:rsid w:val="003252B8"/>
    <w:rsid w:val="003255A2"/>
    <w:rsid w:val="00340DC1"/>
    <w:rsid w:val="00373751"/>
    <w:rsid w:val="003A14E3"/>
    <w:rsid w:val="003C6AD8"/>
    <w:rsid w:val="003C6EFA"/>
    <w:rsid w:val="003C7AF5"/>
    <w:rsid w:val="00411F37"/>
    <w:rsid w:val="00463D4E"/>
    <w:rsid w:val="004B4418"/>
    <w:rsid w:val="004D7F5E"/>
    <w:rsid w:val="005404B3"/>
    <w:rsid w:val="0056388A"/>
    <w:rsid w:val="00563CEC"/>
    <w:rsid w:val="00571245"/>
    <w:rsid w:val="005976F5"/>
    <w:rsid w:val="005F14EB"/>
    <w:rsid w:val="006111EA"/>
    <w:rsid w:val="00630194"/>
    <w:rsid w:val="00662163"/>
    <w:rsid w:val="006639DF"/>
    <w:rsid w:val="00671D28"/>
    <w:rsid w:val="006846C8"/>
    <w:rsid w:val="0069621A"/>
    <w:rsid w:val="00702CAB"/>
    <w:rsid w:val="00714DD3"/>
    <w:rsid w:val="00734F0E"/>
    <w:rsid w:val="00743F4A"/>
    <w:rsid w:val="007878AA"/>
    <w:rsid w:val="0079145A"/>
    <w:rsid w:val="007A313A"/>
    <w:rsid w:val="007A4DDB"/>
    <w:rsid w:val="007B379C"/>
    <w:rsid w:val="007D2D13"/>
    <w:rsid w:val="00824B6A"/>
    <w:rsid w:val="00833CF2"/>
    <w:rsid w:val="00840D3A"/>
    <w:rsid w:val="00854EB4"/>
    <w:rsid w:val="0087456E"/>
    <w:rsid w:val="00896089"/>
    <w:rsid w:val="008D0267"/>
    <w:rsid w:val="008E49EE"/>
    <w:rsid w:val="009213B1"/>
    <w:rsid w:val="00941C06"/>
    <w:rsid w:val="009460EF"/>
    <w:rsid w:val="00960C88"/>
    <w:rsid w:val="00984C07"/>
    <w:rsid w:val="009B4FA1"/>
    <w:rsid w:val="00A40DFC"/>
    <w:rsid w:val="00A4652F"/>
    <w:rsid w:val="00A54C1A"/>
    <w:rsid w:val="00A638B4"/>
    <w:rsid w:val="00A75CCD"/>
    <w:rsid w:val="00A838E0"/>
    <w:rsid w:val="00A83ABE"/>
    <w:rsid w:val="00A85857"/>
    <w:rsid w:val="00A94C8B"/>
    <w:rsid w:val="00AA759E"/>
    <w:rsid w:val="00AC6D99"/>
    <w:rsid w:val="00AD5FDE"/>
    <w:rsid w:val="00B13B03"/>
    <w:rsid w:val="00B32E9F"/>
    <w:rsid w:val="00B35BB4"/>
    <w:rsid w:val="00B44C9D"/>
    <w:rsid w:val="00B4551B"/>
    <w:rsid w:val="00B5442B"/>
    <w:rsid w:val="00B54CB9"/>
    <w:rsid w:val="00B65C46"/>
    <w:rsid w:val="00BD4E65"/>
    <w:rsid w:val="00BE5C5C"/>
    <w:rsid w:val="00C711FF"/>
    <w:rsid w:val="00C8522F"/>
    <w:rsid w:val="00DC578D"/>
    <w:rsid w:val="00E21A46"/>
    <w:rsid w:val="00E31690"/>
    <w:rsid w:val="00E331B7"/>
    <w:rsid w:val="00E338CB"/>
    <w:rsid w:val="00E461F7"/>
    <w:rsid w:val="00E652DF"/>
    <w:rsid w:val="00E71417"/>
    <w:rsid w:val="00E77099"/>
    <w:rsid w:val="00E806AC"/>
    <w:rsid w:val="00E86773"/>
    <w:rsid w:val="00E877E7"/>
    <w:rsid w:val="00E97BFB"/>
    <w:rsid w:val="00EB2753"/>
    <w:rsid w:val="00EC3EB7"/>
    <w:rsid w:val="00EE554A"/>
    <w:rsid w:val="00F14EEC"/>
    <w:rsid w:val="00F657D3"/>
    <w:rsid w:val="00F7125F"/>
    <w:rsid w:val="00FC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F8B4D"/>
  <w15:chartTrackingRefBased/>
  <w15:docId w15:val="{10C48BEB-E897-4FB4-BFD8-BE373581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lang w:eastAsia="en-US"/>
    </w:rPr>
  </w:style>
  <w:style w:type="paragraph" w:styleId="Heading1">
    <w:name w:val="heading 1"/>
    <w:basedOn w:val="Normal"/>
    <w:next w:val="Normal"/>
    <w:qFormat/>
    <w:pPr>
      <w:keepNext/>
      <w:spacing w:after="240"/>
      <w:jc w:val="right"/>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i/>
      <w:u w:val="single"/>
    </w:rPr>
  </w:style>
  <w:style w:type="paragraph" w:styleId="Subtitle">
    <w:name w:val="Subtitle"/>
    <w:basedOn w:val="Normal"/>
    <w:qFormat/>
    <w:pPr>
      <w:spacing w:after="240"/>
      <w:jc w:val="center"/>
    </w:pPr>
    <w:rPr>
      <w:b/>
      <w:i/>
      <w:u w:val="single"/>
    </w:rPr>
  </w:style>
  <w:style w:type="character" w:styleId="PageNumber">
    <w:name w:val="page number"/>
    <w:basedOn w:val="DefaultParagraphFont"/>
  </w:style>
  <w:style w:type="paragraph" w:styleId="BodyTextIndent">
    <w:name w:val="Body Text Indent"/>
    <w:basedOn w:val="Normal"/>
    <w:pPr>
      <w:tabs>
        <w:tab w:val="left" w:pos="2552"/>
      </w:tabs>
      <w:spacing w:after="240"/>
      <w:ind w:left="3119" w:hanging="3119"/>
    </w:pPr>
    <w:rPr>
      <w:rFonts w:ascii="Arial" w:hAnsi="Arial" w:cs="Arial"/>
      <w:b/>
      <w:bCs/>
      <w:sz w:val="22"/>
    </w:rPr>
  </w:style>
  <w:style w:type="paragraph" w:styleId="BodyText2">
    <w:name w:val="Body Text 2"/>
    <w:basedOn w:val="Normal"/>
    <w:pPr>
      <w:tabs>
        <w:tab w:val="left" w:pos="709"/>
        <w:tab w:val="left" w:pos="2835"/>
      </w:tabs>
      <w:jc w:val="both"/>
    </w:pPr>
    <w:rPr>
      <w:rFonts w:ascii="Times New Roman" w:hAnsi="Times New Roman"/>
    </w:rPr>
  </w:style>
  <w:style w:type="paragraph" w:styleId="BalloonText">
    <w:name w:val="Balloon Text"/>
    <w:basedOn w:val="Normal"/>
    <w:semiHidden/>
    <w:rsid w:val="00463D4E"/>
    <w:rPr>
      <w:rFonts w:ascii="Tahoma" w:hAnsi="Tahoma" w:cs="Tahoma"/>
      <w:sz w:val="16"/>
      <w:szCs w:val="16"/>
    </w:rPr>
  </w:style>
  <w:style w:type="paragraph" w:styleId="DocumentMap">
    <w:name w:val="Document Map"/>
    <w:basedOn w:val="Normal"/>
    <w:semiHidden/>
    <w:rsid w:val="00067AAF"/>
    <w:pPr>
      <w:shd w:val="clear" w:color="auto" w:fill="000080"/>
    </w:pPr>
    <w:rPr>
      <w:rFonts w:ascii="Tahoma" w:hAnsi="Tahoma" w:cs="Tahoma"/>
      <w:sz w:val="20"/>
    </w:rPr>
  </w:style>
  <w:style w:type="paragraph" w:customStyle="1" w:styleId="numberstyle">
    <w:name w:val="number style"/>
    <w:basedOn w:val="Normal"/>
    <w:link w:val="numberstyleChar"/>
    <w:autoRedefine/>
    <w:qFormat/>
    <w:rsid w:val="00EC3EB7"/>
    <w:pPr>
      <w:numPr>
        <w:numId w:val="7"/>
      </w:numPr>
      <w:tabs>
        <w:tab w:val="left" w:pos="567"/>
      </w:tabs>
      <w:spacing w:after="240"/>
      <w:jc w:val="both"/>
    </w:pPr>
    <w:rPr>
      <w:rFonts w:ascii="Arial" w:hAnsi="Arial" w:cs="Arial"/>
    </w:rPr>
  </w:style>
  <w:style w:type="table" w:styleId="TableGrid">
    <w:name w:val="Table Grid"/>
    <w:basedOn w:val="TableNormal"/>
    <w:rsid w:val="00241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styleChar">
    <w:name w:val="number style Char"/>
    <w:basedOn w:val="DefaultParagraphFont"/>
    <w:link w:val="numberstyle"/>
    <w:rsid w:val="00EC3EB7"/>
    <w:rPr>
      <w:rFonts w:ascii="Arial" w:hAnsi="Arial" w:cs="Arial"/>
      <w:sz w:val="24"/>
      <w:lang w:eastAsia="en-US"/>
    </w:rPr>
  </w:style>
  <w:style w:type="paragraph" w:styleId="NoSpacing">
    <w:name w:val="No Spacing"/>
    <w:uiPriority w:val="1"/>
    <w:qFormat/>
    <w:rsid w:val="00C8522F"/>
    <w:rPr>
      <w:rFonts w:ascii="Arial Narrow" w:hAnsi="Arial Narrow"/>
      <w:sz w:val="24"/>
      <w:lang w:eastAsia="en-US"/>
    </w:rPr>
  </w:style>
  <w:style w:type="paragraph" w:styleId="ListParagraph">
    <w:name w:val="List Paragraph"/>
    <w:basedOn w:val="Normal"/>
    <w:uiPriority w:val="34"/>
    <w:qFormat/>
    <w:rsid w:val="00C8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2403">
      <w:bodyDiv w:val="1"/>
      <w:marLeft w:val="0"/>
      <w:marRight w:val="0"/>
      <w:marTop w:val="0"/>
      <w:marBottom w:val="0"/>
      <w:divBdr>
        <w:top w:val="none" w:sz="0" w:space="0" w:color="auto"/>
        <w:left w:val="none" w:sz="0" w:space="0" w:color="auto"/>
        <w:bottom w:val="none" w:sz="0" w:space="0" w:color="auto"/>
        <w:right w:val="none" w:sz="0" w:space="0" w:color="auto"/>
      </w:divBdr>
    </w:div>
    <w:div w:id="467741728">
      <w:bodyDiv w:val="1"/>
      <w:marLeft w:val="0"/>
      <w:marRight w:val="0"/>
      <w:marTop w:val="0"/>
      <w:marBottom w:val="0"/>
      <w:divBdr>
        <w:top w:val="none" w:sz="0" w:space="0" w:color="auto"/>
        <w:left w:val="none" w:sz="0" w:space="0" w:color="auto"/>
        <w:bottom w:val="none" w:sz="0" w:space="0" w:color="auto"/>
        <w:right w:val="none" w:sz="0" w:space="0" w:color="auto"/>
      </w:divBdr>
    </w:div>
    <w:div w:id="894660912">
      <w:bodyDiv w:val="1"/>
      <w:marLeft w:val="0"/>
      <w:marRight w:val="0"/>
      <w:marTop w:val="0"/>
      <w:marBottom w:val="0"/>
      <w:divBdr>
        <w:top w:val="none" w:sz="0" w:space="0" w:color="auto"/>
        <w:left w:val="none" w:sz="0" w:space="0" w:color="auto"/>
        <w:bottom w:val="none" w:sz="0" w:space="0" w:color="auto"/>
        <w:right w:val="none" w:sz="0" w:space="0" w:color="auto"/>
      </w:divBdr>
    </w:div>
    <w:div w:id="1446534634">
      <w:bodyDiv w:val="1"/>
      <w:marLeft w:val="0"/>
      <w:marRight w:val="0"/>
      <w:marTop w:val="0"/>
      <w:marBottom w:val="0"/>
      <w:divBdr>
        <w:top w:val="none" w:sz="0" w:space="0" w:color="auto"/>
        <w:left w:val="none" w:sz="0" w:space="0" w:color="auto"/>
        <w:bottom w:val="none" w:sz="0" w:space="0" w:color="auto"/>
        <w:right w:val="none" w:sz="0" w:space="0" w:color="auto"/>
      </w:divBdr>
    </w:div>
    <w:div w:id="19181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1CEB63E0FC64DB9637AE0FB16C460" ma:contentTypeVersion="8" ma:contentTypeDescription="Create a new document." ma:contentTypeScope="" ma:versionID="09b59e621737e7abd234b3bf02c2c6fb">
  <xsd:schema xmlns:xsd="http://www.w3.org/2001/XMLSchema" xmlns:xs="http://www.w3.org/2001/XMLSchema" xmlns:p="http://schemas.microsoft.com/office/2006/metadata/properties" xmlns:ns3="0b97ead0-aa7a-4250-aa16-f471447e380f" xmlns:ns4="1cd0586a-54fc-4139-9ae9-6eee90973242" targetNamespace="http://schemas.microsoft.com/office/2006/metadata/properties" ma:root="true" ma:fieldsID="3a68541488d3971d1962ef037d0d4565" ns3:_="" ns4:_="">
    <xsd:import namespace="0b97ead0-aa7a-4250-aa16-f471447e380f"/>
    <xsd:import namespace="1cd0586a-54fc-4139-9ae9-6eee9097324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7ead0-aa7a-4250-aa16-f471447e380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0586a-54fc-4139-9ae9-6eee9097324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97ead0-aa7a-4250-aa16-f471447e38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D671-8D13-40EE-B1BF-6DFC7EA2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7ead0-aa7a-4250-aa16-f471447e380f"/>
    <ds:schemaRef ds:uri="1cd0586a-54fc-4139-9ae9-6eee90973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C36AD-F607-4B02-B125-94F60EB48974}">
  <ds:schemaRefs>
    <ds:schemaRef ds:uri="http://schemas.microsoft.com/sharepoint/v3/contenttype/forms"/>
  </ds:schemaRefs>
</ds:datastoreItem>
</file>

<file path=customXml/itemProps3.xml><?xml version="1.0" encoding="utf-8"?>
<ds:datastoreItem xmlns:ds="http://schemas.openxmlformats.org/officeDocument/2006/customXml" ds:itemID="{85EBAC24-A970-4FA9-8440-E72AEF1AF3A0}">
  <ds:schemaRefs>
    <ds:schemaRef ds:uri="http://schemas.microsoft.com/office/2006/metadata/properties"/>
    <ds:schemaRef ds:uri="http://schemas.microsoft.com/office/infopath/2007/PartnerControls"/>
    <ds:schemaRef ds:uri="0b97ead0-aa7a-4250-aa16-f471447e380f"/>
  </ds:schemaRefs>
</ds:datastoreItem>
</file>

<file path=customXml/itemProps4.xml><?xml version="1.0" encoding="utf-8"?>
<ds:datastoreItem xmlns:ds="http://schemas.openxmlformats.org/officeDocument/2006/customXml" ds:itemID="{35BF0B7B-49E6-4D6F-ADBC-0932ACBB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4203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PASCON GROUP LTD</vt:lpstr>
    </vt:vector>
  </TitlesOfParts>
  <Company>Pascon Limited</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PASCON GROUP LTD</dc:title>
  <dc:subject/>
  <dc:creator>Keri Tunkara</dc:creator>
  <cp:keywords/>
  <cp:lastModifiedBy>Liesl Devereux</cp:lastModifiedBy>
  <cp:revision>2</cp:revision>
  <cp:lastPrinted>2010-03-05T10:03:00Z</cp:lastPrinted>
  <dcterms:created xsi:type="dcterms:W3CDTF">2024-08-21T15:50:00Z</dcterms:created>
  <dcterms:modified xsi:type="dcterms:W3CDTF">2024-08-21T15:50:00Z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0x010100BF21CEB63E0FC64DB9637AE0FB16C460</vt:lpwstr>
  </property>
</Properties>
</file>