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52FC6C2C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</w:p>
    <w:p w14:paraId="6AEF74D5" w14:textId="31384B95" w:rsidR="001F06F8" w:rsidRDefault="001056B2" w:rsidP="003945D8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Regional </w:t>
      </w:r>
      <w:r w:rsidR="001F06F8">
        <w:rPr>
          <w:rFonts w:ascii="Arial" w:hAnsi="Arial" w:cs="Arial"/>
          <w:b/>
          <w:sz w:val="32"/>
          <w:szCs w:val="32"/>
        </w:rPr>
        <w:t>Property Manager</w:t>
      </w:r>
      <w:r>
        <w:rPr>
          <w:rFonts w:ascii="Arial" w:hAnsi="Arial" w:cs="Arial"/>
          <w:b/>
          <w:sz w:val="32"/>
          <w:szCs w:val="32"/>
        </w:rPr>
        <w:t xml:space="preserve"> (North</w:t>
      </w:r>
      <w:r w:rsidR="00296967">
        <w:rPr>
          <w:rFonts w:ascii="Arial" w:hAnsi="Arial" w:cs="Arial"/>
          <w:b/>
          <w:sz w:val="32"/>
          <w:szCs w:val="32"/>
        </w:rPr>
        <w:t>/South</w:t>
      </w:r>
      <w:r>
        <w:rPr>
          <w:rFonts w:ascii="Arial" w:hAnsi="Arial" w:cs="Arial"/>
          <w:b/>
          <w:sz w:val="32"/>
          <w:szCs w:val="32"/>
        </w:rPr>
        <w:t>)</w:t>
      </w:r>
    </w:p>
    <w:p w14:paraId="7346EB0B" w14:textId="777948BC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54DEFC57" w14:textId="50D437C9" w:rsidR="000820D9" w:rsidRPr="000820D9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</w:t>
      </w:r>
      <w:r w:rsidR="00465513">
        <w:rPr>
          <w:rFonts w:ascii="Arial" w:hAnsi="Arial" w:cs="Arial"/>
          <w:b/>
          <w:sz w:val="24"/>
          <w:szCs w:val="32"/>
        </w:rPr>
        <w:tab/>
      </w:r>
      <w:r w:rsidR="001056B2">
        <w:rPr>
          <w:rFonts w:ascii="Arial" w:hAnsi="Arial" w:cs="Arial"/>
          <w:bCs/>
          <w:sz w:val="20"/>
          <w:szCs w:val="20"/>
        </w:rPr>
        <w:t>Northern</w:t>
      </w:r>
      <w:r w:rsidR="00641690">
        <w:rPr>
          <w:rFonts w:ascii="Arial" w:hAnsi="Arial" w:cs="Arial"/>
          <w:bCs/>
          <w:sz w:val="20"/>
          <w:szCs w:val="20"/>
        </w:rPr>
        <w:t xml:space="preserve"> / Southern</w:t>
      </w:r>
      <w:r w:rsidR="001056B2">
        <w:rPr>
          <w:rFonts w:ascii="Arial" w:hAnsi="Arial" w:cs="Arial"/>
          <w:bCs/>
          <w:sz w:val="20"/>
          <w:szCs w:val="20"/>
        </w:rPr>
        <w:t xml:space="preserve"> Branch Based</w:t>
      </w:r>
    </w:p>
    <w:p w14:paraId="1C99747C" w14:textId="1934B39A" w:rsidR="00573C7B" w:rsidRPr="00573C7B" w:rsidRDefault="003D4EF5" w:rsidP="003945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4"/>
          <w:szCs w:val="32"/>
        </w:rPr>
        <w:tab/>
      </w:r>
    </w:p>
    <w:p w14:paraId="695FBF24" w14:textId="36ABB17B" w:rsidR="00573C7B" w:rsidRPr="00D54FF5" w:rsidRDefault="003945D8" w:rsidP="00573C7B">
      <w:pPr>
        <w:ind w:left="2880" w:hanging="2880"/>
        <w:rPr>
          <w:rFonts w:ascii="Arial" w:hAnsi="Arial" w:cs="Arial"/>
          <w:bCs/>
          <w:sz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9F6737" w:rsidRPr="00B4460A">
        <w:rPr>
          <w:rFonts w:ascii="Arial" w:hAnsi="Arial" w:cs="Arial"/>
          <w:bCs/>
          <w:sz w:val="20"/>
          <w:szCs w:val="20"/>
        </w:rPr>
        <w:t>Manage</w:t>
      </w:r>
      <w:r w:rsidR="000820D9" w:rsidRPr="00B4460A">
        <w:rPr>
          <w:rFonts w:ascii="Arial" w:hAnsi="Arial" w:cs="Arial"/>
          <w:bCs/>
          <w:sz w:val="20"/>
          <w:szCs w:val="20"/>
        </w:rPr>
        <w:t xml:space="preserve"> and oversee </w:t>
      </w:r>
      <w:r w:rsidR="000005EF" w:rsidRPr="00B4460A">
        <w:rPr>
          <w:rFonts w:ascii="Arial" w:hAnsi="Arial" w:cs="Arial"/>
          <w:bCs/>
          <w:sz w:val="20"/>
          <w:szCs w:val="20"/>
        </w:rPr>
        <w:t>regional property</w:t>
      </w:r>
      <w:r w:rsidR="00465513" w:rsidRPr="00B4460A">
        <w:rPr>
          <w:rFonts w:ascii="Arial" w:hAnsi="Arial" w:cs="Arial"/>
          <w:bCs/>
          <w:sz w:val="20"/>
          <w:szCs w:val="20"/>
        </w:rPr>
        <w:t xml:space="preserve"> operations</w:t>
      </w:r>
      <w:r w:rsidR="000308CA" w:rsidRPr="00B4460A">
        <w:rPr>
          <w:rFonts w:ascii="Arial" w:hAnsi="Arial" w:cs="Arial"/>
          <w:bCs/>
          <w:sz w:val="20"/>
          <w:szCs w:val="20"/>
        </w:rPr>
        <w:t xml:space="preserve"> and projects,</w:t>
      </w:r>
      <w:r w:rsidR="00C6143C" w:rsidRPr="00B4460A">
        <w:rPr>
          <w:rFonts w:ascii="Arial" w:hAnsi="Arial" w:cs="Arial"/>
          <w:bCs/>
          <w:sz w:val="20"/>
          <w:szCs w:val="20"/>
        </w:rPr>
        <w:t xml:space="preserve"> </w:t>
      </w:r>
      <w:r w:rsidR="000820D9" w:rsidRPr="00B4460A">
        <w:rPr>
          <w:rFonts w:ascii="Arial" w:hAnsi="Arial" w:cs="Arial"/>
          <w:bCs/>
          <w:sz w:val="20"/>
          <w:szCs w:val="20"/>
        </w:rPr>
        <w:t xml:space="preserve">delivering the </w:t>
      </w:r>
      <w:r w:rsidR="00745A85" w:rsidRPr="00B4460A">
        <w:rPr>
          <w:rFonts w:ascii="Arial" w:hAnsi="Arial" w:cs="Arial"/>
          <w:bCs/>
          <w:sz w:val="20"/>
          <w:szCs w:val="20"/>
        </w:rPr>
        <w:t>p</w:t>
      </w:r>
      <w:r w:rsidR="000820D9" w:rsidRPr="00B4460A">
        <w:rPr>
          <w:rFonts w:ascii="Arial" w:hAnsi="Arial" w:cs="Arial"/>
          <w:bCs/>
          <w:sz w:val="20"/>
          <w:szCs w:val="20"/>
        </w:rPr>
        <w:t>roperty scope of service</w:t>
      </w:r>
      <w:r w:rsidR="000308CA" w:rsidRPr="00B4460A">
        <w:rPr>
          <w:rFonts w:ascii="Arial" w:hAnsi="Arial" w:cs="Arial"/>
          <w:bCs/>
          <w:sz w:val="20"/>
          <w:szCs w:val="20"/>
        </w:rPr>
        <w:t xml:space="preserve">. </w:t>
      </w:r>
      <w:r w:rsidR="0001033A" w:rsidRPr="00B4460A">
        <w:rPr>
          <w:rFonts w:ascii="Arial" w:hAnsi="Arial" w:cs="Arial"/>
          <w:bCs/>
          <w:sz w:val="20"/>
          <w:szCs w:val="20"/>
        </w:rPr>
        <w:t>Providing onsite delivery of</w:t>
      </w:r>
      <w:r w:rsidR="00544813" w:rsidRPr="00B4460A">
        <w:rPr>
          <w:rFonts w:ascii="Arial" w:hAnsi="Arial" w:cs="Arial"/>
          <w:bCs/>
          <w:sz w:val="20"/>
          <w:szCs w:val="20"/>
        </w:rPr>
        <w:t xml:space="preserve"> non-routine</w:t>
      </w:r>
      <w:r w:rsidR="000820D9" w:rsidRPr="00B4460A">
        <w:rPr>
          <w:rFonts w:ascii="Arial" w:hAnsi="Arial" w:cs="Arial"/>
          <w:bCs/>
          <w:sz w:val="20"/>
          <w:szCs w:val="20"/>
        </w:rPr>
        <w:t xml:space="preserve"> </w:t>
      </w:r>
      <w:r w:rsidR="00A5044E" w:rsidRPr="00B4460A">
        <w:rPr>
          <w:rFonts w:ascii="Arial" w:hAnsi="Arial" w:cs="Arial"/>
          <w:bCs/>
          <w:sz w:val="20"/>
          <w:szCs w:val="20"/>
        </w:rPr>
        <w:t>works</w:t>
      </w:r>
      <w:r w:rsidR="0037358C" w:rsidRPr="00B4460A">
        <w:rPr>
          <w:rFonts w:ascii="Arial" w:hAnsi="Arial" w:cs="Arial"/>
          <w:bCs/>
          <w:sz w:val="20"/>
          <w:szCs w:val="20"/>
        </w:rPr>
        <w:t xml:space="preserve">, </w:t>
      </w:r>
      <w:r w:rsidR="000820D9" w:rsidRPr="00B4460A">
        <w:rPr>
          <w:rFonts w:ascii="Arial" w:hAnsi="Arial" w:cs="Arial"/>
          <w:bCs/>
          <w:sz w:val="20"/>
          <w:szCs w:val="20"/>
        </w:rPr>
        <w:t>and statutory compliance</w:t>
      </w:r>
      <w:r w:rsidR="0001033A" w:rsidRPr="00B4460A">
        <w:rPr>
          <w:rFonts w:ascii="Arial" w:hAnsi="Arial" w:cs="Arial"/>
          <w:bCs/>
          <w:sz w:val="20"/>
          <w:szCs w:val="20"/>
        </w:rPr>
        <w:t xml:space="preserve"> activities</w:t>
      </w:r>
      <w:r w:rsidR="000820D9" w:rsidRPr="00B4460A">
        <w:rPr>
          <w:rFonts w:ascii="Arial" w:hAnsi="Arial" w:cs="Arial"/>
          <w:bCs/>
          <w:sz w:val="20"/>
          <w:szCs w:val="20"/>
        </w:rPr>
        <w:t xml:space="preserve">. </w:t>
      </w:r>
      <w:r w:rsidR="00102E87" w:rsidRPr="00B4460A">
        <w:rPr>
          <w:rFonts w:ascii="Arial" w:hAnsi="Arial" w:cs="Arial"/>
          <w:bCs/>
          <w:sz w:val="20"/>
          <w:szCs w:val="20"/>
        </w:rPr>
        <w:t>Administer and maintain</w:t>
      </w:r>
      <w:r w:rsidR="00681CAB" w:rsidRPr="00B4460A">
        <w:rPr>
          <w:rFonts w:ascii="Arial" w:hAnsi="Arial" w:cs="Arial"/>
          <w:bCs/>
          <w:sz w:val="20"/>
          <w:szCs w:val="20"/>
        </w:rPr>
        <w:t>, budgets,</w:t>
      </w:r>
      <w:r w:rsidR="00102E87" w:rsidRPr="00B4460A">
        <w:rPr>
          <w:rFonts w:ascii="Arial" w:hAnsi="Arial" w:cs="Arial"/>
          <w:bCs/>
          <w:sz w:val="20"/>
          <w:szCs w:val="20"/>
        </w:rPr>
        <w:t xml:space="preserve"> property asset information and management processes</w:t>
      </w:r>
      <w:r w:rsidR="00EC3E38" w:rsidRPr="00B4460A">
        <w:rPr>
          <w:rFonts w:ascii="Arial" w:hAnsi="Arial" w:cs="Arial"/>
          <w:bCs/>
          <w:sz w:val="20"/>
          <w:szCs w:val="20"/>
        </w:rPr>
        <w:t xml:space="preserve">, </w:t>
      </w:r>
      <w:r w:rsidR="0020252E" w:rsidRPr="00B4460A">
        <w:rPr>
          <w:rFonts w:ascii="Arial" w:hAnsi="Arial" w:cs="Arial"/>
          <w:bCs/>
          <w:sz w:val="20"/>
          <w:szCs w:val="20"/>
        </w:rPr>
        <w:t xml:space="preserve">working closely </w:t>
      </w:r>
      <w:r w:rsidR="00EC3E38" w:rsidRPr="00B4460A">
        <w:rPr>
          <w:rFonts w:ascii="Arial" w:hAnsi="Arial" w:cs="Arial"/>
          <w:bCs/>
          <w:sz w:val="20"/>
          <w:szCs w:val="20"/>
        </w:rPr>
        <w:t>with the Property Helpdesk</w:t>
      </w:r>
      <w:r w:rsidR="00100DA5" w:rsidRPr="00B4460A">
        <w:rPr>
          <w:rFonts w:ascii="Arial" w:hAnsi="Arial" w:cs="Arial"/>
          <w:bCs/>
          <w:sz w:val="20"/>
          <w:szCs w:val="20"/>
        </w:rPr>
        <w:t xml:space="preserve">, </w:t>
      </w:r>
      <w:r w:rsidR="00681CAB" w:rsidRPr="00B4460A">
        <w:rPr>
          <w:rFonts w:ascii="Arial" w:hAnsi="Arial" w:cs="Arial"/>
          <w:bCs/>
          <w:sz w:val="20"/>
          <w:szCs w:val="20"/>
        </w:rPr>
        <w:t xml:space="preserve">Branch </w:t>
      </w:r>
      <w:r w:rsidR="00383B67" w:rsidRPr="00B4460A">
        <w:rPr>
          <w:rFonts w:ascii="Arial" w:hAnsi="Arial" w:cs="Arial"/>
          <w:bCs/>
          <w:sz w:val="20"/>
          <w:szCs w:val="20"/>
        </w:rPr>
        <w:t>Teams,</w:t>
      </w:r>
      <w:r w:rsidR="00100DA5" w:rsidRPr="00B4460A">
        <w:rPr>
          <w:rFonts w:ascii="Arial" w:hAnsi="Arial" w:cs="Arial"/>
          <w:bCs/>
          <w:sz w:val="20"/>
          <w:szCs w:val="20"/>
        </w:rPr>
        <w:t xml:space="preserve"> and Supply Chain.</w:t>
      </w:r>
    </w:p>
    <w:p w14:paraId="00E89752" w14:textId="3D4F3A85" w:rsidR="003945D8" w:rsidRPr="00D54FF5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100655">
        <w:rPr>
          <w:rFonts w:ascii="Arial" w:hAnsi="Arial" w:cs="Arial"/>
          <w:bCs/>
          <w:sz w:val="24"/>
          <w:szCs w:val="32"/>
        </w:rPr>
        <w:tab/>
      </w:r>
      <w:r w:rsidR="000820D9" w:rsidRPr="00B4460A">
        <w:rPr>
          <w:rFonts w:ascii="Arial" w:hAnsi="Arial" w:cs="Arial"/>
          <w:bCs/>
          <w:sz w:val="20"/>
          <w:szCs w:val="20"/>
        </w:rPr>
        <w:t>Property Manager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2620D8" w:rsidRPr="00121E50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121E50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232585A8" w14:textId="2605AE1E" w:rsidR="002620D8" w:rsidRDefault="00606481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Professional Services</w:t>
            </w:r>
            <w:r w:rsidR="002A49C3">
              <w:rPr>
                <w:rFonts w:ascii="Arial" w:hAnsi="Arial" w:cs="Arial"/>
                <w:bCs/>
              </w:rPr>
              <w:t xml:space="preserve"> and</w:t>
            </w:r>
            <w:r>
              <w:rPr>
                <w:rFonts w:ascii="Arial" w:hAnsi="Arial" w:cs="Arial"/>
                <w:bCs/>
              </w:rPr>
              <w:t xml:space="preserve"> Supply Chain (Contractors)</w:t>
            </w:r>
          </w:p>
          <w:p w14:paraId="420FAC8A" w14:textId="395BFACA" w:rsidR="00606481" w:rsidRDefault="00606481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Brokers and Third Parties</w:t>
            </w:r>
          </w:p>
          <w:p w14:paraId="245C4280" w14:textId="77777777" w:rsidR="009946B8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Local </w:t>
            </w:r>
            <w:r w:rsidR="00514329">
              <w:rPr>
                <w:rFonts w:ascii="Arial" w:hAnsi="Arial" w:cs="Arial"/>
                <w:bCs/>
              </w:rPr>
              <w:t>Authorities</w:t>
            </w:r>
          </w:p>
          <w:p w14:paraId="4C6C5161" w14:textId="77777777" w:rsidR="009946B8" w:rsidRDefault="009946B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Members of Public (Property Enquiries)</w:t>
            </w:r>
          </w:p>
          <w:p w14:paraId="0525F28D" w14:textId="2D5A9E0C" w:rsidR="009946B8" w:rsidRDefault="009946B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Landlords and </w:t>
            </w:r>
            <w:r w:rsidR="002A49C3">
              <w:rPr>
                <w:rFonts w:ascii="Arial" w:hAnsi="Arial" w:cs="Arial"/>
                <w:bCs/>
              </w:rPr>
              <w:t>Landlord Representatives</w:t>
            </w:r>
          </w:p>
          <w:p w14:paraId="71854D61" w14:textId="180B0005" w:rsidR="002620D8" w:rsidRDefault="009946B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Solicitors, </w:t>
            </w:r>
            <w:r w:rsidR="002A49C3">
              <w:rPr>
                <w:rFonts w:ascii="Arial" w:hAnsi="Arial" w:cs="Arial"/>
                <w:bCs/>
              </w:rPr>
              <w:t>Managing Agents</w:t>
            </w:r>
          </w:p>
          <w:p w14:paraId="21F669CB" w14:textId="77777777" w:rsidR="002620D8" w:rsidRPr="00121E5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2620D8" w:rsidRPr="00121E50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121E50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29941BF6" w14:textId="4AF036CC" w:rsidR="002620D8" w:rsidRPr="00A73829" w:rsidRDefault="000B0F1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PRS</w:t>
            </w:r>
            <w:r w:rsidR="002620D8" w:rsidRPr="00A73829">
              <w:rPr>
                <w:rFonts w:ascii="Arial" w:hAnsi="Arial" w:cs="Arial"/>
                <w:bCs/>
              </w:rPr>
              <w:t xml:space="preserve"> Managing Director</w:t>
            </w:r>
          </w:p>
          <w:p w14:paraId="32016623" w14:textId="3843CE7D" w:rsidR="002620D8" w:rsidRPr="00A73829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A73829">
              <w:rPr>
                <w:rFonts w:ascii="Arial" w:hAnsi="Arial" w:cs="Arial"/>
                <w:bCs/>
              </w:rPr>
              <w:t xml:space="preserve">Technical Solutions Director </w:t>
            </w:r>
          </w:p>
          <w:p w14:paraId="7AB82846" w14:textId="1C556362" w:rsidR="002620D8" w:rsidRPr="00A73829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A73829">
              <w:rPr>
                <w:rFonts w:ascii="Arial" w:hAnsi="Arial" w:cs="Arial"/>
                <w:bCs/>
              </w:rPr>
              <w:t>Finance Director</w:t>
            </w:r>
          </w:p>
          <w:p w14:paraId="140BB15B" w14:textId="56C51988" w:rsidR="00A22251" w:rsidRDefault="00A22251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PRS Regional Operations Managers</w:t>
            </w:r>
          </w:p>
          <w:p w14:paraId="3153E4B9" w14:textId="451987DB" w:rsidR="00A22251" w:rsidRDefault="00A22251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PRS Branch Managers and Teams</w:t>
            </w:r>
          </w:p>
          <w:p w14:paraId="54CD00E8" w14:textId="46C1CE14" w:rsidR="002620D8" w:rsidRPr="00E276E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 xml:space="preserve">SHEQ </w:t>
            </w:r>
            <w:r>
              <w:rPr>
                <w:rFonts w:ascii="Arial" w:hAnsi="Arial" w:cs="Arial"/>
                <w:bCs/>
              </w:rPr>
              <w:t xml:space="preserve">Director </w:t>
            </w:r>
            <w:r w:rsidRPr="00E276E0">
              <w:rPr>
                <w:rFonts w:ascii="Arial" w:hAnsi="Arial" w:cs="Arial"/>
                <w:bCs/>
              </w:rPr>
              <w:t>&amp; Team</w:t>
            </w:r>
          </w:p>
          <w:p w14:paraId="57A8AE01" w14:textId="7F7DAB9B" w:rsidR="002620D8" w:rsidRPr="00E276E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Fleet Managers</w:t>
            </w:r>
          </w:p>
          <w:p w14:paraId="7D284183" w14:textId="77777777" w:rsidR="002620D8" w:rsidRPr="00E276E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Sales Managers and Sales Teams</w:t>
            </w:r>
          </w:p>
          <w:p w14:paraId="0C66470A" w14:textId="77777777" w:rsidR="002620D8" w:rsidRPr="00E276E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Solution</w:t>
            </w:r>
            <w:r>
              <w:rPr>
                <w:rFonts w:ascii="Arial" w:hAnsi="Arial" w:cs="Arial"/>
                <w:bCs/>
              </w:rPr>
              <w:t>s</w:t>
            </w:r>
            <w:r w:rsidRPr="00E276E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Director, </w:t>
            </w:r>
            <w:r w:rsidRPr="00E276E0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>Ms</w:t>
            </w:r>
            <w:r w:rsidRPr="00E276E0">
              <w:rPr>
                <w:rFonts w:ascii="Arial" w:hAnsi="Arial" w:cs="Arial"/>
                <w:bCs/>
              </w:rPr>
              <w:t xml:space="preserve"> and Solution Teams</w:t>
            </w:r>
          </w:p>
          <w:p w14:paraId="4ABFF544" w14:textId="77777777" w:rsidR="002620D8" w:rsidRPr="00E276E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4131191B" w14:textId="77777777" w:rsidR="002620D8" w:rsidRPr="00E276E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All Departmental Managers</w:t>
            </w:r>
          </w:p>
          <w:p w14:paraId="139CEDC3" w14:textId="77777777" w:rsidR="002620D8" w:rsidRPr="00E276E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Operational Managers</w:t>
            </w:r>
          </w:p>
          <w:p w14:paraId="065A1A39" w14:textId="12CC1B6E" w:rsidR="002620D8" w:rsidRPr="00E276E0" w:rsidRDefault="000B0F1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Accounts Receivable Team</w:t>
            </w:r>
          </w:p>
          <w:p w14:paraId="039BEDF8" w14:textId="77777777" w:rsidR="002620D8" w:rsidRPr="00E276E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 xml:space="preserve">HR </w:t>
            </w:r>
            <w:r>
              <w:rPr>
                <w:rFonts w:ascii="Arial" w:hAnsi="Arial" w:cs="Arial"/>
                <w:bCs/>
              </w:rPr>
              <w:t>Team</w:t>
            </w:r>
          </w:p>
          <w:p w14:paraId="2BE0F4C7" w14:textId="3F3E0CE0" w:rsidR="002620D8" w:rsidRPr="00121E5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A73829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27928C84" w14:textId="31EDA065" w:rsidR="002D38A6" w:rsidRPr="001E0DF9" w:rsidRDefault="003945D8" w:rsidP="002D38A6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2F47D9C3" w14:textId="1166D0B3" w:rsidR="00465513" w:rsidRDefault="00465513" w:rsidP="00E646CA">
      <w:pPr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E477AD">
        <w:rPr>
          <w:rFonts w:ascii="Arial" w:hAnsi="Arial" w:cs="Arial"/>
          <w:bCs/>
          <w:sz w:val="20"/>
          <w:szCs w:val="20"/>
        </w:rPr>
        <w:t xml:space="preserve">As </w:t>
      </w:r>
      <w:r w:rsidR="0006222C" w:rsidRPr="007976B6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1F06F8" w:rsidRPr="00E477AD">
        <w:rPr>
          <w:rFonts w:ascii="Arial" w:hAnsi="Arial" w:cs="Arial"/>
          <w:bCs/>
          <w:sz w:val="20"/>
          <w:szCs w:val="20"/>
        </w:rPr>
        <w:t xml:space="preserve"> </w:t>
      </w:r>
      <w:r w:rsidR="009F0672" w:rsidRPr="00E477AD">
        <w:rPr>
          <w:rFonts w:ascii="Arial" w:hAnsi="Arial" w:cs="Arial"/>
          <w:bCs/>
          <w:sz w:val="20"/>
          <w:szCs w:val="20"/>
        </w:rPr>
        <w:t>Regional Property</w:t>
      </w:r>
      <w:r w:rsidRPr="00E477AD">
        <w:rPr>
          <w:rFonts w:ascii="Arial" w:hAnsi="Arial" w:cs="Arial"/>
          <w:bCs/>
          <w:sz w:val="20"/>
          <w:szCs w:val="20"/>
        </w:rPr>
        <w:t xml:space="preserve"> Manager, you will be responsible for </w:t>
      </w:r>
      <w:r w:rsidR="00632043">
        <w:rPr>
          <w:rFonts w:ascii="Arial" w:hAnsi="Arial" w:cs="Arial"/>
          <w:bCs/>
          <w:sz w:val="20"/>
          <w:szCs w:val="20"/>
        </w:rPr>
        <w:t>leading</w:t>
      </w:r>
      <w:r w:rsidRPr="00E477AD">
        <w:rPr>
          <w:rFonts w:ascii="Arial" w:hAnsi="Arial" w:cs="Arial"/>
          <w:bCs/>
          <w:sz w:val="20"/>
          <w:szCs w:val="20"/>
        </w:rPr>
        <w:t xml:space="preserve"> the day-to-day </w:t>
      </w:r>
      <w:r w:rsidR="00714850" w:rsidRPr="00E477AD">
        <w:rPr>
          <w:rFonts w:ascii="Arial" w:hAnsi="Arial" w:cs="Arial"/>
          <w:bCs/>
          <w:sz w:val="20"/>
          <w:szCs w:val="20"/>
        </w:rPr>
        <w:t>p</w:t>
      </w:r>
      <w:r w:rsidR="0090673B" w:rsidRPr="00E477AD">
        <w:rPr>
          <w:rFonts w:ascii="Arial" w:hAnsi="Arial" w:cs="Arial"/>
          <w:bCs/>
          <w:sz w:val="20"/>
          <w:szCs w:val="20"/>
        </w:rPr>
        <w:t xml:space="preserve">roperty </w:t>
      </w:r>
      <w:r w:rsidR="00714850" w:rsidRPr="00E477AD">
        <w:rPr>
          <w:rFonts w:ascii="Arial" w:hAnsi="Arial" w:cs="Arial"/>
          <w:bCs/>
          <w:sz w:val="20"/>
          <w:szCs w:val="20"/>
        </w:rPr>
        <w:t>o</w:t>
      </w:r>
      <w:r w:rsidRPr="00E477AD">
        <w:rPr>
          <w:rFonts w:ascii="Arial" w:hAnsi="Arial" w:cs="Arial"/>
          <w:bCs/>
          <w:sz w:val="20"/>
          <w:szCs w:val="20"/>
        </w:rPr>
        <w:t>peration</w:t>
      </w:r>
      <w:r w:rsidR="0006222C">
        <w:rPr>
          <w:rFonts w:ascii="Arial" w:hAnsi="Arial" w:cs="Arial"/>
          <w:bCs/>
          <w:sz w:val="20"/>
          <w:szCs w:val="20"/>
        </w:rPr>
        <w:t xml:space="preserve"> </w:t>
      </w:r>
      <w:r w:rsidR="0006222C" w:rsidRPr="007976B6">
        <w:rPr>
          <w:rFonts w:ascii="Arial" w:hAnsi="Arial" w:cs="Arial"/>
          <w:bCs/>
          <w:color w:val="000000" w:themeColor="text1"/>
          <w:sz w:val="20"/>
          <w:szCs w:val="20"/>
        </w:rPr>
        <w:t>within your designated region</w:t>
      </w:r>
      <w:r w:rsidR="001F06F8" w:rsidRPr="00E477AD">
        <w:rPr>
          <w:rFonts w:ascii="Arial" w:hAnsi="Arial" w:cs="Arial"/>
          <w:bCs/>
          <w:sz w:val="20"/>
          <w:szCs w:val="20"/>
        </w:rPr>
        <w:t xml:space="preserve">, </w:t>
      </w:r>
      <w:r w:rsidR="00714850" w:rsidRPr="00E477AD">
        <w:rPr>
          <w:rFonts w:ascii="Arial" w:hAnsi="Arial" w:cs="Arial"/>
          <w:bCs/>
          <w:sz w:val="20"/>
          <w:szCs w:val="20"/>
        </w:rPr>
        <w:t>overseeing non-routine compliance and</w:t>
      </w:r>
      <w:r w:rsidR="001F06F8" w:rsidRPr="00E477AD">
        <w:rPr>
          <w:rFonts w:ascii="Arial" w:hAnsi="Arial" w:cs="Arial"/>
          <w:bCs/>
          <w:sz w:val="20"/>
          <w:szCs w:val="20"/>
        </w:rPr>
        <w:t xml:space="preserve"> planned maintenance activities, and </w:t>
      </w:r>
      <w:r w:rsidR="009016B1" w:rsidRPr="00E477AD">
        <w:rPr>
          <w:rFonts w:ascii="Arial" w:hAnsi="Arial" w:cs="Arial"/>
          <w:bCs/>
          <w:sz w:val="20"/>
          <w:szCs w:val="20"/>
        </w:rPr>
        <w:t xml:space="preserve">delivering property </w:t>
      </w:r>
      <w:r w:rsidR="00FB79A8" w:rsidRPr="00E477AD">
        <w:rPr>
          <w:rFonts w:ascii="Arial" w:hAnsi="Arial" w:cs="Arial"/>
          <w:bCs/>
          <w:sz w:val="20"/>
          <w:szCs w:val="20"/>
        </w:rPr>
        <w:t>upgrade and replacement projects</w:t>
      </w:r>
      <w:r w:rsidRPr="00E477AD">
        <w:rPr>
          <w:rFonts w:ascii="Arial" w:hAnsi="Arial" w:cs="Arial"/>
          <w:bCs/>
          <w:sz w:val="20"/>
          <w:szCs w:val="20"/>
        </w:rPr>
        <w:t xml:space="preserve">. You will be the main point of contact for </w:t>
      </w:r>
      <w:r w:rsidR="00E646CA">
        <w:rPr>
          <w:rFonts w:ascii="Arial" w:hAnsi="Arial" w:cs="Arial"/>
          <w:bCs/>
          <w:sz w:val="20"/>
          <w:szCs w:val="20"/>
        </w:rPr>
        <w:t xml:space="preserve">regional </w:t>
      </w:r>
      <w:r w:rsidR="00572218">
        <w:rPr>
          <w:rFonts w:ascii="Arial" w:hAnsi="Arial" w:cs="Arial"/>
          <w:bCs/>
          <w:sz w:val="20"/>
          <w:szCs w:val="20"/>
        </w:rPr>
        <w:t>p</w:t>
      </w:r>
      <w:r w:rsidR="001F06F8" w:rsidRPr="00E477AD">
        <w:rPr>
          <w:rFonts w:ascii="Arial" w:hAnsi="Arial" w:cs="Arial"/>
          <w:bCs/>
          <w:sz w:val="20"/>
          <w:szCs w:val="20"/>
        </w:rPr>
        <w:t>roperty</w:t>
      </w:r>
      <w:r w:rsidRPr="00E477AD">
        <w:rPr>
          <w:rFonts w:ascii="Arial" w:hAnsi="Arial" w:cs="Arial"/>
          <w:bCs/>
          <w:sz w:val="20"/>
          <w:szCs w:val="20"/>
        </w:rPr>
        <w:t xml:space="preserve">-related issues and will coordinate with </w:t>
      </w:r>
      <w:r w:rsidR="00FB79A8" w:rsidRPr="00E477AD">
        <w:rPr>
          <w:rFonts w:ascii="Arial" w:hAnsi="Arial" w:cs="Arial"/>
          <w:bCs/>
          <w:sz w:val="20"/>
          <w:szCs w:val="20"/>
        </w:rPr>
        <w:t xml:space="preserve">Property Helpdesk, Branch </w:t>
      </w:r>
      <w:r w:rsidR="00843818" w:rsidRPr="00E477AD">
        <w:rPr>
          <w:rFonts w:ascii="Arial" w:hAnsi="Arial" w:cs="Arial"/>
          <w:bCs/>
          <w:sz w:val="20"/>
          <w:szCs w:val="20"/>
        </w:rPr>
        <w:t>Teams,</w:t>
      </w:r>
      <w:r w:rsidR="00FB79A8" w:rsidRPr="00E477AD">
        <w:rPr>
          <w:rFonts w:ascii="Arial" w:hAnsi="Arial" w:cs="Arial"/>
          <w:bCs/>
          <w:sz w:val="20"/>
          <w:szCs w:val="20"/>
        </w:rPr>
        <w:t xml:space="preserve"> and </w:t>
      </w:r>
      <w:r w:rsidR="00113101">
        <w:rPr>
          <w:rFonts w:ascii="Arial" w:hAnsi="Arial" w:cs="Arial"/>
          <w:bCs/>
          <w:sz w:val="20"/>
          <w:szCs w:val="20"/>
        </w:rPr>
        <w:t>S</w:t>
      </w:r>
      <w:r w:rsidR="00FB79A8" w:rsidRPr="00E477AD">
        <w:rPr>
          <w:rFonts w:ascii="Arial" w:hAnsi="Arial" w:cs="Arial"/>
          <w:bCs/>
          <w:sz w:val="20"/>
          <w:szCs w:val="20"/>
        </w:rPr>
        <w:t xml:space="preserve">upply </w:t>
      </w:r>
      <w:r w:rsidR="00113101">
        <w:rPr>
          <w:rFonts w:ascii="Arial" w:hAnsi="Arial" w:cs="Arial"/>
          <w:bCs/>
          <w:sz w:val="20"/>
          <w:szCs w:val="20"/>
        </w:rPr>
        <w:t>C</w:t>
      </w:r>
      <w:r w:rsidR="00FB79A8" w:rsidRPr="00E477AD">
        <w:rPr>
          <w:rFonts w:ascii="Arial" w:hAnsi="Arial" w:cs="Arial"/>
          <w:bCs/>
          <w:sz w:val="20"/>
          <w:szCs w:val="20"/>
        </w:rPr>
        <w:t xml:space="preserve">hain, </w:t>
      </w:r>
      <w:r w:rsidRPr="00E477AD">
        <w:rPr>
          <w:rFonts w:ascii="Arial" w:hAnsi="Arial" w:cs="Arial"/>
          <w:bCs/>
          <w:sz w:val="20"/>
          <w:szCs w:val="20"/>
        </w:rPr>
        <w:t>to ensure</w:t>
      </w:r>
      <w:r w:rsidR="0035652C" w:rsidRPr="00E477AD">
        <w:rPr>
          <w:rFonts w:ascii="Arial" w:hAnsi="Arial" w:cs="Arial"/>
          <w:bCs/>
          <w:sz w:val="20"/>
          <w:szCs w:val="20"/>
        </w:rPr>
        <w:t xml:space="preserve"> safe</w:t>
      </w:r>
      <w:r w:rsidRPr="00E477AD">
        <w:rPr>
          <w:rFonts w:ascii="Arial" w:hAnsi="Arial" w:cs="Arial"/>
          <w:bCs/>
          <w:sz w:val="20"/>
          <w:szCs w:val="20"/>
        </w:rPr>
        <w:t xml:space="preserve"> </w:t>
      </w:r>
      <w:r w:rsidR="001F06F8" w:rsidRPr="00E477AD">
        <w:rPr>
          <w:rFonts w:ascii="Arial" w:hAnsi="Arial" w:cs="Arial"/>
          <w:bCs/>
          <w:sz w:val="20"/>
          <w:szCs w:val="20"/>
        </w:rPr>
        <w:t xml:space="preserve">delivery of </w:t>
      </w:r>
      <w:r w:rsidR="007A4164" w:rsidRPr="00E477AD">
        <w:rPr>
          <w:rFonts w:ascii="Arial" w:hAnsi="Arial" w:cs="Arial"/>
          <w:bCs/>
          <w:sz w:val="20"/>
          <w:szCs w:val="20"/>
        </w:rPr>
        <w:t>site</w:t>
      </w:r>
      <w:r w:rsidR="001F06F8" w:rsidRPr="00E477AD">
        <w:rPr>
          <w:rFonts w:ascii="Arial" w:hAnsi="Arial" w:cs="Arial"/>
          <w:bCs/>
          <w:sz w:val="20"/>
          <w:szCs w:val="20"/>
        </w:rPr>
        <w:t xml:space="preserve"> activities</w:t>
      </w:r>
      <w:r w:rsidR="00843818" w:rsidRPr="00E477AD">
        <w:rPr>
          <w:rFonts w:ascii="Arial" w:hAnsi="Arial" w:cs="Arial"/>
          <w:bCs/>
          <w:sz w:val="20"/>
          <w:szCs w:val="20"/>
        </w:rPr>
        <w:t xml:space="preserve">, </w:t>
      </w:r>
      <w:r w:rsidR="00E477AD" w:rsidRPr="00E477AD">
        <w:rPr>
          <w:rFonts w:ascii="Arial" w:hAnsi="Arial" w:cs="Arial"/>
          <w:bCs/>
          <w:sz w:val="20"/>
          <w:szCs w:val="20"/>
        </w:rPr>
        <w:t>audits,</w:t>
      </w:r>
      <w:r w:rsidR="00843818" w:rsidRPr="00E477AD">
        <w:rPr>
          <w:rFonts w:ascii="Arial" w:hAnsi="Arial" w:cs="Arial"/>
          <w:bCs/>
          <w:sz w:val="20"/>
          <w:szCs w:val="20"/>
        </w:rPr>
        <w:t xml:space="preserve"> and inspections</w:t>
      </w:r>
      <w:r w:rsidRPr="00E477AD">
        <w:rPr>
          <w:rFonts w:ascii="Arial" w:hAnsi="Arial" w:cs="Arial"/>
          <w:bCs/>
          <w:sz w:val="20"/>
          <w:szCs w:val="20"/>
        </w:rPr>
        <w:t xml:space="preserve">. Success in this role will require strong </w:t>
      </w:r>
      <w:r w:rsidR="00843818" w:rsidRPr="00E477AD">
        <w:rPr>
          <w:rFonts w:ascii="Arial" w:hAnsi="Arial" w:cs="Arial"/>
          <w:bCs/>
          <w:sz w:val="20"/>
          <w:szCs w:val="20"/>
        </w:rPr>
        <w:t xml:space="preserve">property and project management </w:t>
      </w:r>
      <w:r w:rsidR="00E477AD" w:rsidRPr="00E477AD">
        <w:rPr>
          <w:rFonts w:ascii="Arial" w:hAnsi="Arial" w:cs="Arial"/>
          <w:bCs/>
          <w:sz w:val="20"/>
          <w:szCs w:val="20"/>
        </w:rPr>
        <w:t xml:space="preserve">experience, </w:t>
      </w:r>
      <w:r w:rsidRPr="00E477AD">
        <w:rPr>
          <w:rFonts w:ascii="Arial" w:hAnsi="Arial" w:cs="Arial"/>
          <w:bCs/>
          <w:sz w:val="20"/>
          <w:szCs w:val="20"/>
        </w:rPr>
        <w:t>communication skill</w:t>
      </w:r>
      <w:r w:rsidR="00572218">
        <w:rPr>
          <w:rFonts w:ascii="Arial" w:hAnsi="Arial" w:cs="Arial"/>
          <w:bCs/>
          <w:sz w:val="20"/>
          <w:szCs w:val="20"/>
        </w:rPr>
        <w:t>s</w:t>
      </w:r>
      <w:r w:rsidRPr="00E477AD">
        <w:rPr>
          <w:rFonts w:ascii="Arial" w:hAnsi="Arial" w:cs="Arial"/>
          <w:bCs/>
          <w:sz w:val="20"/>
          <w:szCs w:val="20"/>
        </w:rPr>
        <w:t>, and a customer-centric mindset.</w:t>
      </w:r>
    </w:p>
    <w:p w14:paraId="0BF833C2" w14:textId="5D396A36" w:rsidR="00465513" w:rsidRDefault="001F06F8" w:rsidP="0015755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The main responsibilities of this role include:</w:t>
      </w:r>
    </w:p>
    <w:p w14:paraId="7030E162" w14:textId="19B4DF1B" w:rsidR="00277986" w:rsidRPr="00FF0CC1" w:rsidRDefault="00277986" w:rsidP="0027798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Actively promote a positive safety culture</w:t>
      </w:r>
      <w:r w:rsidR="00AD2948" w:rsidRPr="00FF0CC1">
        <w:rPr>
          <w:rFonts w:ascii="Arial" w:hAnsi="Arial" w:cs="Arial"/>
          <w:bCs/>
          <w:sz w:val="20"/>
          <w:szCs w:val="20"/>
        </w:rPr>
        <w:t xml:space="preserve"> in line with our </w:t>
      </w:r>
      <w:r w:rsidR="000C344A" w:rsidRPr="00FF0CC1">
        <w:rPr>
          <w:rFonts w:ascii="Arial" w:hAnsi="Arial" w:cs="Arial"/>
          <w:bCs/>
          <w:sz w:val="20"/>
          <w:szCs w:val="20"/>
        </w:rPr>
        <w:t>Think Safe, Work Safe, Home Safe</w:t>
      </w:r>
      <w:r w:rsidR="00A27B9A" w:rsidRPr="00FF0CC1">
        <w:rPr>
          <w:rFonts w:ascii="Arial" w:hAnsi="Arial" w:cs="Arial"/>
          <w:bCs/>
          <w:sz w:val="20"/>
          <w:szCs w:val="20"/>
        </w:rPr>
        <w:t xml:space="preserve"> behaviours,</w:t>
      </w:r>
      <w:r w:rsidRPr="00FF0CC1">
        <w:rPr>
          <w:rFonts w:ascii="Arial" w:hAnsi="Arial" w:cs="Arial"/>
          <w:bCs/>
          <w:sz w:val="20"/>
          <w:szCs w:val="20"/>
        </w:rPr>
        <w:t xml:space="preserve"> </w:t>
      </w:r>
      <w:r w:rsidR="00DC54D3">
        <w:rPr>
          <w:rFonts w:ascii="Arial" w:hAnsi="Arial" w:cs="Arial"/>
          <w:bCs/>
          <w:sz w:val="20"/>
          <w:szCs w:val="20"/>
        </w:rPr>
        <w:t>and</w:t>
      </w:r>
      <w:r w:rsidRPr="00FF0CC1">
        <w:rPr>
          <w:rFonts w:ascii="Arial" w:hAnsi="Arial" w:cs="Arial"/>
          <w:bCs/>
          <w:sz w:val="20"/>
          <w:szCs w:val="20"/>
        </w:rPr>
        <w:t xml:space="preserve"> ensure relevant legislation</w:t>
      </w:r>
      <w:r w:rsidR="002318C4">
        <w:rPr>
          <w:rFonts w:ascii="Arial" w:hAnsi="Arial" w:cs="Arial"/>
          <w:bCs/>
          <w:sz w:val="20"/>
          <w:szCs w:val="20"/>
        </w:rPr>
        <w:t xml:space="preserve"> requirement</w:t>
      </w:r>
      <w:r w:rsidRPr="00FF0CC1">
        <w:rPr>
          <w:rFonts w:ascii="Arial" w:hAnsi="Arial" w:cs="Arial"/>
          <w:bCs/>
          <w:sz w:val="20"/>
          <w:szCs w:val="20"/>
        </w:rPr>
        <w:t>, and</w:t>
      </w:r>
      <w:r w:rsidR="00C431D8" w:rsidRPr="00FF0CC1">
        <w:rPr>
          <w:rFonts w:ascii="Arial" w:hAnsi="Arial" w:cs="Arial"/>
          <w:bCs/>
          <w:sz w:val="20"/>
          <w:szCs w:val="20"/>
        </w:rPr>
        <w:t xml:space="preserve"> </w:t>
      </w:r>
      <w:r w:rsidR="008807A8">
        <w:rPr>
          <w:rFonts w:ascii="Arial" w:hAnsi="Arial" w:cs="Arial"/>
          <w:bCs/>
          <w:sz w:val="20"/>
          <w:szCs w:val="20"/>
        </w:rPr>
        <w:t>group</w:t>
      </w:r>
      <w:r w:rsidRPr="00FF0CC1">
        <w:rPr>
          <w:rFonts w:ascii="Arial" w:hAnsi="Arial" w:cs="Arial"/>
          <w:bCs/>
          <w:sz w:val="20"/>
          <w:szCs w:val="20"/>
        </w:rPr>
        <w:t xml:space="preserve"> </w:t>
      </w:r>
      <w:r w:rsidR="008807A8">
        <w:rPr>
          <w:rFonts w:ascii="Arial" w:hAnsi="Arial" w:cs="Arial"/>
          <w:bCs/>
          <w:sz w:val="20"/>
          <w:szCs w:val="20"/>
        </w:rPr>
        <w:t>policies</w:t>
      </w:r>
      <w:r w:rsidRPr="00FF0CC1">
        <w:rPr>
          <w:rFonts w:ascii="Arial" w:hAnsi="Arial" w:cs="Arial"/>
          <w:bCs/>
          <w:sz w:val="20"/>
          <w:szCs w:val="20"/>
        </w:rPr>
        <w:t xml:space="preserve"> are </w:t>
      </w:r>
      <w:r w:rsidR="00020662" w:rsidRPr="00FF0CC1">
        <w:rPr>
          <w:rFonts w:ascii="Arial" w:hAnsi="Arial" w:cs="Arial"/>
          <w:bCs/>
          <w:sz w:val="20"/>
          <w:szCs w:val="20"/>
        </w:rPr>
        <w:t>achieved</w:t>
      </w:r>
      <w:r w:rsidR="007D115F" w:rsidRPr="00FF0CC1">
        <w:rPr>
          <w:rFonts w:ascii="Arial" w:hAnsi="Arial" w:cs="Arial"/>
          <w:bCs/>
          <w:sz w:val="20"/>
          <w:szCs w:val="20"/>
        </w:rPr>
        <w:t xml:space="preserve"> daily</w:t>
      </w:r>
      <w:r w:rsidR="00020662" w:rsidRPr="00FF0CC1">
        <w:rPr>
          <w:rFonts w:ascii="Arial" w:hAnsi="Arial" w:cs="Arial"/>
          <w:bCs/>
          <w:sz w:val="20"/>
          <w:szCs w:val="20"/>
        </w:rPr>
        <w:t xml:space="preserve"> across our </w:t>
      </w:r>
      <w:r w:rsidR="00C11F4F" w:rsidRPr="00FF0CC1">
        <w:rPr>
          <w:rFonts w:ascii="Arial" w:hAnsi="Arial" w:cs="Arial"/>
          <w:bCs/>
          <w:sz w:val="20"/>
          <w:szCs w:val="20"/>
        </w:rPr>
        <w:t>propert</w:t>
      </w:r>
      <w:r w:rsidR="007D115F" w:rsidRPr="00FF0CC1">
        <w:rPr>
          <w:rFonts w:ascii="Arial" w:hAnsi="Arial" w:cs="Arial"/>
          <w:bCs/>
          <w:sz w:val="20"/>
          <w:szCs w:val="20"/>
        </w:rPr>
        <w:t>ies</w:t>
      </w:r>
      <w:r w:rsidRPr="00FF0CC1">
        <w:rPr>
          <w:rFonts w:ascii="Arial" w:hAnsi="Arial" w:cs="Arial"/>
          <w:bCs/>
          <w:sz w:val="20"/>
          <w:szCs w:val="20"/>
        </w:rPr>
        <w:t>.</w:t>
      </w:r>
    </w:p>
    <w:p w14:paraId="1E436D7B" w14:textId="072F13D3" w:rsidR="00277986" w:rsidRPr="00FF0CC1" w:rsidRDefault="00120B79" w:rsidP="0027798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On site</w:t>
      </w:r>
      <w:r w:rsidR="00277986" w:rsidRPr="00FF0CC1">
        <w:rPr>
          <w:rFonts w:ascii="Arial" w:hAnsi="Arial" w:cs="Arial"/>
          <w:bCs/>
          <w:sz w:val="20"/>
          <w:szCs w:val="20"/>
        </w:rPr>
        <w:t xml:space="preserve"> management of </w:t>
      </w:r>
      <w:r w:rsidR="00EF19D3" w:rsidRPr="00FF0CC1">
        <w:rPr>
          <w:rFonts w:ascii="Arial" w:hAnsi="Arial" w:cs="Arial"/>
          <w:bCs/>
          <w:sz w:val="20"/>
          <w:szCs w:val="20"/>
        </w:rPr>
        <w:t xml:space="preserve">contractors and supply partners, </w:t>
      </w:r>
      <w:r w:rsidR="00590759" w:rsidRPr="00FF0CC1">
        <w:rPr>
          <w:rFonts w:ascii="Arial" w:hAnsi="Arial" w:cs="Arial"/>
          <w:bCs/>
          <w:sz w:val="20"/>
          <w:szCs w:val="20"/>
        </w:rPr>
        <w:t>ensuring works</w:t>
      </w:r>
      <w:r w:rsidR="0032165D">
        <w:rPr>
          <w:rFonts w:ascii="Arial" w:hAnsi="Arial" w:cs="Arial"/>
          <w:bCs/>
          <w:sz w:val="20"/>
          <w:szCs w:val="20"/>
        </w:rPr>
        <w:t>/documentation</w:t>
      </w:r>
      <w:r w:rsidR="00590759" w:rsidRPr="00FF0CC1">
        <w:rPr>
          <w:rFonts w:ascii="Arial" w:hAnsi="Arial" w:cs="Arial"/>
          <w:bCs/>
          <w:sz w:val="20"/>
          <w:szCs w:val="20"/>
        </w:rPr>
        <w:t xml:space="preserve"> are planned and delivered </w:t>
      </w:r>
      <w:r w:rsidR="008324DD">
        <w:rPr>
          <w:rFonts w:ascii="Arial" w:hAnsi="Arial" w:cs="Arial"/>
          <w:bCs/>
          <w:sz w:val="20"/>
          <w:szCs w:val="20"/>
        </w:rPr>
        <w:t xml:space="preserve">safely, </w:t>
      </w:r>
      <w:r w:rsidR="00590759" w:rsidRPr="00FF0CC1">
        <w:rPr>
          <w:rFonts w:ascii="Arial" w:hAnsi="Arial" w:cs="Arial"/>
          <w:bCs/>
          <w:sz w:val="20"/>
          <w:szCs w:val="20"/>
        </w:rPr>
        <w:t xml:space="preserve">in line with </w:t>
      </w:r>
      <w:r w:rsidR="00716F0D" w:rsidRPr="00FF0CC1">
        <w:rPr>
          <w:rFonts w:ascii="Arial" w:hAnsi="Arial" w:cs="Arial"/>
          <w:bCs/>
          <w:sz w:val="20"/>
          <w:szCs w:val="20"/>
        </w:rPr>
        <w:t xml:space="preserve">relevant policies and procedures. </w:t>
      </w:r>
    </w:p>
    <w:p w14:paraId="1BCBCB59" w14:textId="796E2D35" w:rsidR="00277986" w:rsidRPr="00FF0CC1" w:rsidRDefault="00277986" w:rsidP="0027798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 xml:space="preserve">Serve as the </w:t>
      </w:r>
      <w:r w:rsidR="00E06245" w:rsidRPr="00FF0CC1">
        <w:rPr>
          <w:rFonts w:ascii="Arial" w:hAnsi="Arial" w:cs="Arial"/>
          <w:bCs/>
          <w:sz w:val="20"/>
          <w:szCs w:val="20"/>
        </w:rPr>
        <w:t>first</w:t>
      </w:r>
      <w:r w:rsidRPr="00FF0CC1">
        <w:rPr>
          <w:rFonts w:ascii="Arial" w:hAnsi="Arial" w:cs="Arial"/>
          <w:bCs/>
          <w:sz w:val="20"/>
          <w:szCs w:val="20"/>
        </w:rPr>
        <w:t xml:space="preserve"> point of contact for all property-related enquiries as they arise, resolving within areas of authority, or escalating accordingly. </w:t>
      </w:r>
    </w:p>
    <w:p w14:paraId="7444C9A1" w14:textId="2D012227" w:rsidR="00277986" w:rsidRPr="00FF0CC1" w:rsidRDefault="00277986" w:rsidP="0027798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Support with the development and maintenance of local operating procedures</w:t>
      </w:r>
      <w:r w:rsidR="00B105A0" w:rsidRPr="00FF0CC1">
        <w:rPr>
          <w:rFonts w:ascii="Arial" w:hAnsi="Arial" w:cs="Arial"/>
          <w:bCs/>
          <w:sz w:val="20"/>
          <w:szCs w:val="20"/>
        </w:rPr>
        <w:t xml:space="preserve"> and </w:t>
      </w:r>
      <w:r w:rsidR="002F41BE">
        <w:rPr>
          <w:rFonts w:ascii="Arial" w:hAnsi="Arial" w:cs="Arial"/>
          <w:bCs/>
          <w:sz w:val="20"/>
          <w:szCs w:val="20"/>
        </w:rPr>
        <w:t>p</w:t>
      </w:r>
      <w:r w:rsidR="00B105A0" w:rsidRPr="00FF0CC1">
        <w:rPr>
          <w:rFonts w:ascii="Arial" w:hAnsi="Arial" w:cs="Arial"/>
          <w:bCs/>
          <w:sz w:val="20"/>
          <w:szCs w:val="20"/>
        </w:rPr>
        <w:t xml:space="preserve">lanned </w:t>
      </w:r>
      <w:r w:rsidR="002F41BE">
        <w:rPr>
          <w:rFonts w:ascii="Arial" w:hAnsi="Arial" w:cs="Arial"/>
          <w:bCs/>
          <w:sz w:val="20"/>
          <w:szCs w:val="20"/>
        </w:rPr>
        <w:t>p</w:t>
      </w:r>
      <w:r w:rsidR="00B105A0" w:rsidRPr="00FF0CC1">
        <w:rPr>
          <w:rFonts w:ascii="Arial" w:hAnsi="Arial" w:cs="Arial"/>
          <w:bCs/>
          <w:sz w:val="20"/>
          <w:szCs w:val="20"/>
        </w:rPr>
        <w:t xml:space="preserve">reventative </w:t>
      </w:r>
      <w:r w:rsidR="002F41BE">
        <w:rPr>
          <w:rFonts w:ascii="Arial" w:hAnsi="Arial" w:cs="Arial"/>
          <w:bCs/>
          <w:sz w:val="20"/>
          <w:szCs w:val="20"/>
        </w:rPr>
        <w:t>m</w:t>
      </w:r>
      <w:r w:rsidR="00B105A0" w:rsidRPr="00FF0CC1">
        <w:rPr>
          <w:rFonts w:ascii="Arial" w:hAnsi="Arial" w:cs="Arial"/>
          <w:bCs/>
          <w:sz w:val="20"/>
          <w:szCs w:val="20"/>
        </w:rPr>
        <w:t xml:space="preserve">aintenance </w:t>
      </w:r>
      <w:r w:rsidR="006D0F85" w:rsidRPr="00FF0CC1">
        <w:rPr>
          <w:rFonts w:ascii="Arial" w:hAnsi="Arial" w:cs="Arial"/>
          <w:bCs/>
          <w:sz w:val="20"/>
          <w:szCs w:val="20"/>
        </w:rPr>
        <w:t>workflow</w:t>
      </w:r>
      <w:r w:rsidR="002F41BE">
        <w:rPr>
          <w:rFonts w:ascii="Arial" w:hAnsi="Arial" w:cs="Arial"/>
          <w:bCs/>
          <w:sz w:val="20"/>
          <w:szCs w:val="20"/>
        </w:rPr>
        <w:t xml:space="preserve"> (PPMs)</w:t>
      </w:r>
      <w:r w:rsidR="006D0F85" w:rsidRPr="00FF0CC1">
        <w:rPr>
          <w:rFonts w:ascii="Arial" w:hAnsi="Arial" w:cs="Arial"/>
          <w:bCs/>
          <w:sz w:val="20"/>
          <w:szCs w:val="20"/>
        </w:rPr>
        <w:t>,</w:t>
      </w:r>
      <w:r w:rsidRPr="00FF0CC1">
        <w:rPr>
          <w:rFonts w:ascii="Arial" w:hAnsi="Arial" w:cs="Arial"/>
          <w:bCs/>
          <w:sz w:val="20"/>
          <w:szCs w:val="20"/>
        </w:rPr>
        <w:t xml:space="preserve"> in line with agreed templates, workflow timescales and review periods.</w:t>
      </w:r>
    </w:p>
    <w:p w14:paraId="4C969B49" w14:textId="5A2C4953" w:rsidR="009D1338" w:rsidRPr="00FF0CC1" w:rsidRDefault="009D1338" w:rsidP="009D1338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Build and maintain good working relationships with external, contractors and supply partners, ensuring</w:t>
      </w:r>
      <w:r w:rsidR="0094249E" w:rsidRPr="00FF0CC1">
        <w:rPr>
          <w:rFonts w:ascii="Arial" w:hAnsi="Arial" w:cs="Arial"/>
          <w:bCs/>
          <w:sz w:val="20"/>
          <w:szCs w:val="20"/>
        </w:rPr>
        <w:t xml:space="preserve"> safety,</w:t>
      </w:r>
      <w:r w:rsidRPr="00FF0CC1">
        <w:rPr>
          <w:rFonts w:ascii="Arial" w:hAnsi="Arial" w:cs="Arial"/>
          <w:bCs/>
          <w:sz w:val="20"/>
          <w:szCs w:val="20"/>
        </w:rPr>
        <w:t xml:space="preserve"> quality of delivery</w:t>
      </w:r>
      <w:r w:rsidR="0094249E" w:rsidRPr="00FF0CC1">
        <w:rPr>
          <w:rFonts w:ascii="Arial" w:hAnsi="Arial" w:cs="Arial"/>
          <w:bCs/>
          <w:sz w:val="20"/>
          <w:szCs w:val="20"/>
        </w:rPr>
        <w:t xml:space="preserve"> and </w:t>
      </w:r>
      <w:r w:rsidRPr="00FF0CC1">
        <w:rPr>
          <w:rFonts w:ascii="Arial" w:hAnsi="Arial" w:cs="Arial"/>
          <w:bCs/>
          <w:sz w:val="20"/>
          <w:szCs w:val="20"/>
        </w:rPr>
        <w:t>value</w:t>
      </w:r>
      <w:r w:rsidR="0094249E" w:rsidRPr="00FF0CC1">
        <w:rPr>
          <w:rFonts w:ascii="Arial" w:hAnsi="Arial" w:cs="Arial"/>
          <w:bCs/>
          <w:sz w:val="20"/>
          <w:szCs w:val="20"/>
        </w:rPr>
        <w:t xml:space="preserve"> for each activity.</w:t>
      </w:r>
    </w:p>
    <w:p w14:paraId="028E9747" w14:textId="7CDACE87" w:rsidR="00277986" w:rsidRPr="00FF0CC1" w:rsidRDefault="00277986" w:rsidP="0027798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 xml:space="preserve">Maintain up to date </w:t>
      </w:r>
      <w:r w:rsidR="00DD0CB6">
        <w:rPr>
          <w:rFonts w:ascii="Arial" w:hAnsi="Arial" w:cs="Arial"/>
          <w:bCs/>
          <w:sz w:val="20"/>
          <w:szCs w:val="20"/>
        </w:rPr>
        <w:t>p</w:t>
      </w:r>
      <w:r w:rsidRPr="00FF0CC1">
        <w:rPr>
          <w:rFonts w:ascii="Arial" w:hAnsi="Arial" w:cs="Arial"/>
          <w:bCs/>
          <w:sz w:val="20"/>
          <w:szCs w:val="20"/>
        </w:rPr>
        <w:t>roperty asset information - including drawings and plans, documents, maintenance,</w:t>
      </w:r>
      <w:r w:rsidR="007A13E6">
        <w:rPr>
          <w:rFonts w:ascii="Arial" w:hAnsi="Arial" w:cs="Arial"/>
          <w:bCs/>
          <w:sz w:val="20"/>
          <w:szCs w:val="20"/>
        </w:rPr>
        <w:t xml:space="preserve"> condition information</w:t>
      </w:r>
      <w:r w:rsidRPr="00FF0CC1">
        <w:rPr>
          <w:rFonts w:ascii="Arial" w:hAnsi="Arial" w:cs="Arial"/>
          <w:bCs/>
          <w:sz w:val="20"/>
          <w:szCs w:val="20"/>
        </w:rPr>
        <w:t xml:space="preserve"> and service records </w:t>
      </w:r>
      <w:r w:rsidR="00F66479" w:rsidRPr="00FF0CC1">
        <w:rPr>
          <w:rFonts w:ascii="Arial" w:hAnsi="Arial" w:cs="Arial"/>
          <w:bCs/>
          <w:sz w:val="20"/>
          <w:szCs w:val="20"/>
        </w:rPr>
        <w:t>–</w:t>
      </w:r>
      <w:r w:rsidRPr="00FF0CC1">
        <w:rPr>
          <w:rFonts w:ascii="Arial" w:hAnsi="Arial" w:cs="Arial"/>
          <w:bCs/>
          <w:sz w:val="20"/>
          <w:szCs w:val="20"/>
        </w:rPr>
        <w:t xml:space="preserve"> </w:t>
      </w:r>
      <w:r w:rsidR="00F66479" w:rsidRPr="00FF0CC1">
        <w:rPr>
          <w:rFonts w:ascii="Arial" w:hAnsi="Arial" w:cs="Arial"/>
          <w:bCs/>
          <w:sz w:val="20"/>
          <w:szCs w:val="20"/>
        </w:rPr>
        <w:t>checking and inspecting site records periodically, to ensure compliance.</w:t>
      </w:r>
    </w:p>
    <w:p w14:paraId="334E31BF" w14:textId="16564257" w:rsidR="00277986" w:rsidRPr="00FF0CC1" w:rsidRDefault="00C54B31" w:rsidP="0027798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Lead and p</w:t>
      </w:r>
      <w:r w:rsidR="00B17BF2" w:rsidRPr="00FF0CC1">
        <w:rPr>
          <w:rFonts w:ascii="Arial" w:hAnsi="Arial" w:cs="Arial"/>
          <w:bCs/>
          <w:sz w:val="20"/>
          <w:szCs w:val="20"/>
        </w:rPr>
        <w:t xml:space="preserve">articipate </w:t>
      </w:r>
      <w:r w:rsidR="00076D42" w:rsidRPr="00FF0CC1">
        <w:rPr>
          <w:rFonts w:ascii="Arial" w:hAnsi="Arial" w:cs="Arial"/>
          <w:bCs/>
          <w:sz w:val="20"/>
          <w:szCs w:val="20"/>
        </w:rPr>
        <w:t>in</w:t>
      </w:r>
      <w:r w:rsidR="00277986" w:rsidRPr="00FF0CC1">
        <w:rPr>
          <w:rFonts w:ascii="Arial" w:hAnsi="Arial" w:cs="Arial"/>
          <w:bCs/>
          <w:sz w:val="20"/>
          <w:szCs w:val="20"/>
        </w:rPr>
        <w:t xml:space="preserve"> scheduled internal and external </w:t>
      </w:r>
      <w:r w:rsidR="00076D42" w:rsidRPr="00FF0CC1">
        <w:rPr>
          <w:rFonts w:ascii="Arial" w:hAnsi="Arial" w:cs="Arial"/>
          <w:bCs/>
          <w:sz w:val="20"/>
          <w:szCs w:val="20"/>
        </w:rPr>
        <w:t xml:space="preserve">property related </w:t>
      </w:r>
      <w:r w:rsidR="00277986" w:rsidRPr="00FF0CC1">
        <w:rPr>
          <w:rFonts w:ascii="Arial" w:hAnsi="Arial" w:cs="Arial"/>
          <w:bCs/>
          <w:sz w:val="20"/>
          <w:szCs w:val="20"/>
        </w:rPr>
        <w:t>audits, ensuring accurate property documentation is available in site logbook</w:t>
      </w:r>
      <w:r w:rsidR="00E8053D">
        <w:rPr>
          <w:rFonts w:ascii="Arial" w:hAnsi="Arial" w:cs="Arial"/>
          <w:bCs/>
          <w:sz w:val="20"/>
          <w:szCs w:val="20"/>
        </w:rPr>
        <w:t>s</w:t>
      </w:r>
      <w:r w:rsidR="00A41223" w:rsidRPr="00FF0CC1">
        <w:rPr>
          <w:rFonts w:ascii="Arial" w:hAnsi="Arial" w:cs="Arial"/>
          <w:bCs/>
          <w:sz w:val="20"/>
          <w:szCs w:val="20"/>
        </w:rPr>
        <w:t xml:space="preserve"> and coordinating with the Property Helpdesk.</w:t>
      </w:r>
    </w:p>
    <w:p w14:paraId="59D733A5" w14:textId="0DEC7D00" w:rsidR="00277986" w:rsidRPr="00FF0CC1" w:rsidRDefault="00A41223" w:rsidP="0027798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Support with</w:t>
      </w:r>
      <w:r w:rsidR="00277986" w:rsidRPr="00FF0CC1">
        <w:rPr>
          <w:rFonts w:ascii="Arial" w:hAnsi="Arial" w:cs="Arial"/>
          <w:bCs/>
          <w:sz w:val="20"/>
          <w:szCs w:val="20"/>
        </w:rPr>
        <w:t xml:space="preserve"> maintain</w:t>
      </w:r>
      <w:r w:rsidRPr="00FF0CC1">
        <w:rPr>
          <w:rFonts w:ascii="Arial" w:hAnsi="Arial" w:cs="Arial"/>
          <w:bCs/>
          <w:sz w:val="20"/>
          <w:szCs w:val="20"/>
        </w:rPr>
        <w:t>ing the</w:t>
      </w:r>
      <w:r w:rsidR="00277986" w:rsidRPr="00FF0CC1">
        <w:rPr>
          <w:rFonts w:ascii="Arial" w:hAnsi="Arial" w:cs="Arial"/>
          <w:bCs/>
          <w:sz w:val="20"/>
          <w:szCs w:val="20"/>
        </w:rPr>
        <w:t xml:space="preserve"> supply chain matrix and resource list for key compliance areas, </w:t>
      </w:r>
      <w:r w:rsidR="00B9222D" w:rsidRPr="00FF0CC1">
        <w:rPr>
          <w:rFonts w:ascii="Arial" w:hAnsi="Arial" w:cs="Arial"/>
          <w:bCs/>
          <w:sz w:val="20"/>
          <w:szCs w:val="20"/>
        </w:rPr>
        <w:t>auditing and inspecting work and providing performance information for</w:t>
      </w:r>
      <w:r w:rsidR="00A4315A" w:rsidRPr="00FF0CC1">
        <w:rPr>
          <w:rFonts w:ascii="Arial" w:hAnsi="Arial" w:cs="Arial"/>
          <w:bCs/>
          <w:sz w:val="20"/>
          <w:szCs w:val="20"/>
        </w:rPr>
        <w:t>, and leading/attending</w:t>
      </w:r>
      <w:r w:rsidR="002E5C0C" w:rsidRPr="00FF0CC1">
        <w:rPr>
          <w:rFonts w:ascii="Arial" w:hAnsi="Arial" w:cs="Arial"/>
          <w:bCs/>
          <w:sz w:val="20"/>
          <w:szCs w:val="20"/>
        </w:rPr>
        <w:t xml:space="preserve"> contract</w:t>
      </w:r>
      <w:r w:rsidR="00B9222D" w:rsidRPr="00FF0CC1">
        <w:rPr>
          <w:rFonts w:ascii="Arial" w:hAnsi="Arial" w:cs="Arial"/>
          <w:bCs/>
          <w:sz w:val="20"/>
          <w:szCs w:val="20"/>
        </w:rPr>
        <w:t xml:space="preserve"> review meetings as needed.</w:t>
      </w:r>
    </w:p>
    <w:p w14:paraId="2FE527D2" w14:textId="14566312" w:rsidR="00277986" w:rsidRPr="00FF0CC1" w:rsidRDefault="003E1E84" w:rsidP="0027798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Lead on regional </w:t>
      </w:r>
      <w:r w:rsidR="00F013F9" w:rsidRPr="00FF0CC1">
        <w:rPr>
          <w:rFonts w:ascii="Arial" w:hAnsi="Arial" w:cs="Arial"/>
          <w:bCs/>
          <w:sz w:val="20"/>
          <w:szCs w:val="20"/>
        </w:rPr>
        <w:t>management</w:t>
      </w:r>
      <w:r w:rsidR="00277986" w:rsidRPr="00FF0CC1">
        <w:rPr>
          <w:rFonts w:ascii="Arial" w:hAnsi="Arial" w:cs="Arial"/>
          <w:bCs/>
          <w:sz w:val="20"/>
          <w:szCs w:val="20"/>
        </w:rPr>
        <w:t xml:space="preserve"> of </w:t>
      </w:r>
      <w:r w:rsidR="006D6DF1">
        <w:rPr>
          <w:rFonts w:ascii="Arial" w:hAnsi="Arial" w:cs="Arial"/>
          <w:bCs/>
          <w:sz w:val="20"/>
          <w:szCs w:val="20"/>
        </w:rPr>
        <w:t>p</w:t>
      </w:r>
      <w:r w:rsidR="00277986" w:rsidRPr="00FF0CC1">
        <w:rPr>
          <w:rFonts w:ascii="Arial" w:hAnsi="Arial" w:cs="Arial"/>
          <w:bCs/>
          <w:sz w:val="20"/>
          <w:szCs w:val="20"/>
        </w:rPr>
        <w:t xml:space="preserve">roperty budgets annually, </w:t>
      </w:r>
      <w:r w:rsidR="006D6DF1">
        <w:rPr>
          <w:rFonts w:ascii="Arial" w:hAnsi="Arial" w:cs="Arial"/>
          <w:bCs/>
          <w:sz w:val="20"/>
          <w:szCs w:val="20"/>
        </w:rPr>
        <w:t>over-seeing</w:t>
      </w:r>
      <w:r w:rsidR="00277986" w:rsidRPr="00FF0CC1">
        <w:rPr>
          <w:rFonts w:ascii="Arial" w:hAnsi="Arial" w:cs="Arial"/>
          <w:bCs/>
          <w:sz w:val="20"/>
          <w:szCs w:val="20"/>
        </w:rPr>
        <w:t xml:space="preserve"> daily and monthly budgetary activities, ensu</w:t>
      </w:r>
      <w:r w:rsidR="00B4086E">
        <w:rPr>
          <w:rFonts w:ascii="Arial" w:hAnsi="Arial" w:cs="Arial"/>
          <w:bCs/>
          <w:sz w:val="20"/>
          <w:szCs w:val="20"/>
        </w:rPr>
        <w:t>ring</w:t>
      </w:r>
      <w:r w:rsidR="00277986" w:rsidRPr="00FF0CC1">
        <w:rPr>
          <w:rFonts w:ascii="Arial" w:hAnsi="Arial" w:cs="Arial"/>
          <w:bCs/>
          <w:sz w:val="20"/>
          <w:szCs w:val="20"/>
        </w:rPr>
        <w:t xml:space="preserve"> budget expenditure is in line with the agreed plan and financial process is followed for overspends.</w:t>
      </w:r>
    </w:p>
    <w:p w14:paraId="6C9034E1" w14:textId="71076822" w:rsidR="00277986" w:rsidRPr="00FF0CC1" w:rsidRDefault="00277986" w:rsidP="0027798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 xml:space="preserve">Ensure daily adherence to </w:t>
      </w:r>
      <w:r w:rsidR="001802AC">
        <w:rPr>
          <w:rFonts w:ascii="Arial" w:hAnsi="Arial" w:cs="Arial"/>
          <w:bCs/>
          <w:sz w:val="20"/>
          <w:szCs w:val="20"/>
        </w:rPr>
        <w:t>group/</w:t>
      </w:r>
      <w:r w:rsidR="00B644F7">
        <w:rPr>
          <w:rFonts w:ascii="Arial" w:hAnsi="Arial" w:cs="Arial"/>
          <w:bCs/>
          <w:sz w:val="20"/>
          <w:szCs w:val="20"/>
        </w:rPr>
        <w:t>p</w:t>
      </w:r>
      <w:r w:rsidRPr="00FF0CC1">
        <w:rPr>
          <w:rFonts w:ascii="Arial" w:hAnsi="Arial" w:cs="Arial"/>
          <w:bCs/>
          <w:sz w:val="20"/>
          <w:szCs w:val="20"/>
        </w:rPr>
        <w:t>roperty management procedures</w:t>
      </w:r>
      <w:r w:rsidR="001802AC">
        <w:rPr>
          <w:rFonts w:ascii="Arial" w:hAnsi="Arial" w:cs="Arial"/>
          <w:bCs/>
          <w:sz w:val="20"/>
          <w:szCs w:val="20"/>
        </w:rPr>
        <w:t xml:space="preserve"> and</w:t>
      </w:r>
      <w:r w:rsidRPr="00FF0CC1">
        <w:rPr>
          <w:rFonts w:ascii="Arial" w:hAnsi="Arial" w:cs="Arial"/>
          <w:bCs/>
          <w:sz w:val="20"/>
          <w:szCs w:val="20"/>
        </w:rPr>
        <w:t xml:space="preserve"> local operating procedures, </w:t>
      </w:r>
      <w:r w:rsidR="004412B8">
        <w:rPr>
          <w:rFonts w:ascii="Arial" w:hAnsi="Arial" w:cs="Arial"/>
          <w:bCs/>
          <w:sz w:val="20"/>
          <w:szCs w:val="20"/>
        </w:rPr>
        <w:t xml:space="preserve">resolving and </w:t>
      </w:r>
      <w:r w:rsidRPr="00FF0CC1">
        <w:rPr>
          <w:rFonts w:ascii="Arial" w:hAnsi="Arial" w:cs="Arial"/>
          <w:bCs/>
          <w:sz w:val="20"/>
          <w:szCs w:val="20"/>
        </w:rPr>
        <w:t>escalating non-conformances as they arise.</w:t>
      </w:r>
    </w:p>
    <w:p w14:paraId="734984C9" w14:textId="77777777" w:rsidR="00277986" w:rsidRPr="00FF0CC1" w:rsidRDefault="00277986" w:rsidP="0027798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Provide accurate, compliance and performance information and reporting in line with reporting timelines.</w:t>
      </w:r>
    </w:p>
    <w:p w14:paraId="74F92462" w14:textId="77777777" w:rsidR="00030DBA" w:rsidRPr="00FF0CC1" w:rsidRDefault="00030DBA" w:rsidP="00030DBA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 xml:space="preserve">Conduct regular inspections to monitor scheduled works and identify maintenance and repair needs with the Branch Teams and raise as reactive works via the Helpdesk. </w:t>
      </w:r>
    </w:p>
    <w:p w14:paraId="7DB20F05" w14:textId="646C0F87" w:rsidR="003B2F44" w:rsidRPr="00FF0CC1" w:rsidRDefault="003B2F44" w:rsidP="003B2F44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Contribute to business risk identification and mitigation, ensuring mitigation measures are captured and implement appropriatel</w:t>
      </w:r>
      <w:r w:rsidR="00BE11B6" w:rsidRPr="00FF0CC1">
        <w:rPr>
          <w:rFonts w:ascii="Arial" w:hAnsi="Arial" w:cs="Arial"/>
          <w:bCs/>
          <w:sz w:val="20"/>
          <w:szCs w:val="20"/>
        </w:rPr>
        <w:t>y, raising and managing risk via our Assure system</w:t>
      </w:r>
      <w:r w:rsidR="00087C71" w:rsidRPr="00FF0CC1">
        <w:rPr>
          <w:rFonts w:ascii="Arial" w:hAnsi="Arial" w:cs="Arial"/>
          <w:bCs/>
          <w:sz w:val="20"/>
          <w:szCs w:val="20"/>
        </w:rPr>
        <w:t>, identifying and escalating trends where appropriate.</w:t>
      </w:r>
    </w:p>
    <w:p w14:paraId="6BBE7C55" w14:textId="46AD1447" w:rsidR="000C67C3" w:rsidRPr="00FF0CC1" w:rsidRDefault="000C67C3" w:rsidP="000C67C3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Ensure suitable risk-based site emergency procedure are developed and tested</w:t>
      </w:r>
      <w:r w:rsidR="00AF1BF8" w:rsidRPr="00FF0CC1">
        <w:rPr>
          <w:rFonts w:ascii="Arial" w:hAnsi="Arial" w:cs="Arial"/>
          <w:bCs/>
          <w:sz w:val="20"/>
          <w:szCs w:val="20"/>
        </w:rPr>
        <w:t xml:space="preserve"> in support of the Branch Teams</w:t>
      </w:r>
      <w:r w:rsidR="008A3882" w:rsidRPr="00FF0CC1">
        <w:rPr>
          <w:rFonts w:ascii="Arial" w:hAnsi="Arial" w:cs="Arial"/>
          <w:bCs/>
          <w:sz w:val="20"/>
          <w:szCs w:val="20"/>
        </w:rPr>
        <w:t xml:space="preserve">, ensuring compliance with relevant </w:t>
      </w:r>
      <w:r w:rsidR="001C33CA">
        <w:rPr>
          <w:rFonts w:ascii="Arial" w:hAnsi="Arial" w:cs="Arial"/>
          <w:bCs/>
          <w:sz w:val="20"/>
          <w:szCs w:val="20"/>
        </w:rPr>
        <w:t>p</w:t>
      </w:r>
      <w:r w:rsidR="008A3882" w:rsidRPr="00FF0CC1">
        <w:rPr>
          <w:rFonts w:ascii="Arial" w:hAnsi="Arial" w:cs="Arial"/>
          <w:bCs/>
          <w:sz w:val="20"/>
          <w:szCs w:val="20"/>
        </w:rPr>
        <w:t>roperty procedures and process.</w:t>
      </w:r>
    </w:p>
    <w:p w14:paraId="524CE2F6" w14:textId="1EE4846D" w:rsidR="001C4D48" w:rsidRPr="00FF0CC1" w:rsidRDefault="009F16B6" w:rsidP="009F16B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Actively contribute to the creation and maintenance of asset / fabric maintenance and replacement strategies for all building assets, ensuring efficiency and value for money in line with core business requirements.</w:t>
      </w:r>
    </w:p>
    <w:p w14:paraId="18B2C382" w14:textId="7AEC86F2" w:rsidR="001C4D48" w:rsidRPr="003526D6" w:rsidRDefault="008B5CF5" w:rsidP="003526D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 xml:space="preserve">Undertake all assigned asset upgrade/replacement projects in line with </w:t>
      </w:r>
      <w:r w:rsidR="00545F5F" w:rsidRPr="00FF0CC1">
        <w:rPr>
          <w:rFonts w:ascii="Arial" w:hAnsi="Arial" w:cs="Arial"/>
          <w:bCs/>
          <w:sz w:val="20"/>
          <w:szCs w:val="20"/>
        </w:rPr>
        <w:t xml:space="preserve">the </w:t>
      </w:r>
      <w:r w:rsidRPr="00FF0CC1">
        <w:rPr>
          <w:rFonts w:ascii="Arial" w:hAnsi="Arial" w:cs="Arial"/>
          <w:bCs/>
          <w:sz w:val="20"/>
          <w:szCs w:val="20"/>
        </w:rPr>
        <w:t>gated procedure, ensuring projects are delivered safely</w:t>
      </w:r>
      <w:r w:rsidR="005015C8" w:rsidRPr="00FF0CC1">
        <w:rPr>
          <w:rFonts w:ascii="Arial" w:hAnsi="Arial" w:cs="Arial"/>
          <w:bCs/>
          <w:sz w:val="20"/>
          <w:szCs w:val="20"/>
        </w:rPr>
        <w:t>, accurately,</w:t>
      </w:r>
      <w:r w:rsidRPr="00FF0CC1">
        <w:rPr>
          <w:rFonts w:ascii="Arial" w:hAnsi="Arial" w:cs="Arial"/>
          <w:bCs/>
          <w:sz w:val="20"/>
          <w:szCs w:val="20"/>
        </w:rPr>
        <w:t xml:space="preserve"> on time and on budget, following procedure for any non-conformance. </w:t>
      </w:r>
    </w:p>
    <w:p w14:paraId="38A957D8" w14:textId="7AF19050" w:rsidR="0053363F" w:rsidRPr="00FF0CC1" w:rsidRDefault="0053363F" w:rsidP="0053363F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Evaluate and manage direct report performance, conduct and capabilities, set SMART objectives and take corrective action as necessary to ensure team members maintain acceptable standards.</w:t>
      </w:r>
    </w:p>
    <w:p w14:paraId="40E6C496" w14:textId="0BDEB5DF" w:rsidR="00AA1503" w:rsidRPr="00FF0CC1" w:rsidRDefault="00AA1503" w:rsidP="00AA1503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Monitor changes, innovations and new technologies within the industry and evaluate the value of their application. Monitor and respond to legislative and industry best practice</w:t>
      </w:r>
      <w:r w:rsidR="007859CC" w:rsidRPr="00FF0CC1">
        <w:rPr>
          <w:rFonts w:ascii="Arial" w:hAnsi="Arial" w:cs="Arial"/>
          <w:bCs/>
          <w:sz w:val="20"/>
          <w:szCs w:val="20"/>
        </w:rPr>
        <w:t xml:space="preserve"> </w:t>
      </w:r>
      <w:r w:rsidRPr="00FF0CC1">
        <w:rPr>
          <w:rFonts w:ascii="Arial" w:hAnsi="Arial" w:cs="Arial"/>
          <w:bCs/>
          <w:sz w:val="20"/>
          <w:szCs w:val="20"/>
        </w:rPr>
        <w:t>developments.</w:t>
      </w:r>
    </w:p>
    <w:p w14:paraId="46B9777B" w14:textId="491E508A" w:rsidR="007859CC" w:rsidRPr="00FF0CC1" w:rsidRDefault="00F56259" w:rsidP="007859CC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FF0CC1">
        <w:rPr>
          <w:rFonts w:ascii="Arial" w:hAnsi="Arial" w:cs="Arial"/>
          <w:bCs/>
          <w:sz w:val="20"/>
          <w:szCs w:val="20"/>
        </w:rPr>
        <w:t>Support</w:t>
      </w:r>
      <w:r w:rsidR="007859CC" w:rsidRPr="00FF0CC1">
        <w:rPr>
          <w:rFonts w:ascii="Arial" w:hAnsi="Arial" w:cs="Arial"/>
          <w:bCs/>
          <w:sz w:val="20"/>
          <w:szCs w:val="20"/>
        </w:rPr>
        <w:t xml:space="preserve"> with </w:t>
      </w:r>
      <w:r w:rsidRPr="00FF0CC1">
        <w:rPr>
          <w:rFonts w:ascii="Arial" w:hAnsi="Arial" w:cs="Arial"/>
          <w:bCs/>
          <w:sz w:val="20"/>
          <w:szCs w:val="20"/>
        </w:rPr>
        <w:t>the delivery of e</w:t>
      </w:r>
      <w:r w:rsidR="007859CC" w:rsidRPr="00FF0CC1">
        <w:rPr>
          <w:rFonts w:ascii="Arial" w:hAnsi="Arial" w:cs="Arial"/>
          <w:bCs/>
          <w:sz w:val="20"/>
          <w:szCs w:val="20"/>
        </w:rPr>
        <w:t xml:space="preserve">nvironment and </w:t>
      </w:r>
      <w:r w:rsidRPr="00FF0CC1">
        <w:rPr>
          <w:rFonts w:ascii="Arial" w:hAnsi="Arial" w:cs="Arial"/>
          <w:bCs/>
          <w:sz w:val="20"/>
          <w:szCs w:val="20"/>
        </w:rPr>
        <w:t>s</w:t>
      </w:r>
      <w:r w:rsidR="007859CC" w:rsidRPr="00FF0CC1">
        <w:rPr>
          <w:rFonts w:ascii="Arial" w:hAnsi="Arial" w:cs="Arial"/>
          <w:bCs/>
          <w:sz w:val="20"/>
          <w:szCs w:val="20"/>
        </w:rPr>
        <w:t xml:space="preserve">ustainability </w:t>
      </w:r>
      <w:r w:rsidRPr="00FF0CC1">
        <w:rPr>
          <w:rFonts w:ascii="Arial" w:hAnsi="Arial" w:cs="Arial"/>
          <w:bCs/>
          <w:sz w:val="20"/>
          <w:szCs w:val="20"/>
        </w:rPr>
        <w:t xml:space="preserve">activities, </w:t>
      </w:r>
      <w:r w:rsidR="00FE7BF8" w:rsidRPr="00FF0CC1">
        <w:rPr>
          <w:rFonts w:ascii="Arial" w:hAnsi="Arial" w:cs="Arial"/>
          <w:bCs/>
          <w:sz w:val="20"/>
          <w:szCs w:val="20"/>
        </w:rPr>
        <w:t>assisting with the monitoring of</w:t>
      </w:r>
      <w:r w:rsidR="007859CC" w:rsidRPr="00FF0CC1">
        <w:rPr>
          <w:rFonts w:ascii="Arial" w:hAnsi="Arial" w:cs="Arial"/>
          <w:bCs/>
          <w:sz w:val="20"/>
          <w:szCs w:val="20"/>
        </w:rPr>
        <w:t xml:space="preserve"> utility usage and </w:t>
      </w:r>
      <w:r w:rsidR="00FE7BF8" w:rsidRPr="00FF0CC1">
        <w:rPr>
          <w:rFonts w:ascii="Arial" w:hAnsi="Arial" w:cs="Arial"/>
          <w:bCs/>
          <w:sz w:val="20"/>
          <w:szCs w:val="20"/>
        </w:rPr>
        <w:t>d</w:t>
      </w:r>
      <w:r w:rsidR="007859CC" w:rsidRPr="00FF0CC1">
        <w:rPr>
          <w:rFonts w:ascii="Arial" w:hAnsi="Arial" w:cs="Arial"/>
          <w:bCs/>
          <w:sz w:val="20"/>
          <w:szCs w:val="20"/>
        </w:rPr>
        <w:t xml:space="preserve">elivery of the </w:t>
      </w:r>
      <w:r w:rsidR="00FE7BF8" w:rsidRPr="00FF0CC1">
        <w:rPr>
          <w:rFonts w:ascii="Arial" w:hAnsi="Arial" w:cs="Arial"/>
          <w:bCs/>
          <w:sz w:val="20"/>
          <w:szCs w:val="20"/>
        </w:rPr>
        <w:t>ESG</w:t>
      </w:r>
      <w:r w:rsidR="007859CC" w:rsidRPr="00FF0CC1">
        <w:rPr>
          <w:rFonts w:ascii="Arial" w:hAnsi="Arial" w:cs="Arial"/>
          <w:bCs/>
          <w:sz w:val="20"/>
          <w:szCs w:val="20"/>
        </w:rPr>
        <w:t xml:space="preserve"> targets, objectives and required outputs of </w:t>
      </w:r>
      <w:r w:rsidR="00FE7BF8" w:rsidRPr="00FF0CC1">
        <w:rPr>
          <w:rFonts w:ascii="Arial" w:hAnsi="Arial" w:cs="Arial"/>
          <w:bCs/>
          <w:sz w:val="20"/>
          <w:szCs w:val="20"/>
        </w:rPr>
        <w:t>our</w:t>
      </w:r>
      <w:r w:rsidR="007859CC" w:rsidRPr="00FF0CC1">
        <w:rPr>
          <w:rFonts w:ascii="Arial" w:hAnsi="Arial" w:cs="Arial"/>
          <w:bCs/>
          <w:sz w:val="20"/>
          <w:szCs w:val="20"/>
        </w:rPr>
        <w:t xml:space="preserve"> Environmental Management System (EMS).</w:t>
      </w:r>
    </w:p>
    <w:p w14:paraId="31BF2EBD" w14:textId="116D7887" w:rsidR="00FF213A" w:rsidRPr="00C663C7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 xml:space="preserve">The main responsibilities are outlined above.  This is not a definitive </w:t>
      </w:r>
      <w:proofErr w:type="gramStart"/>
      <w:r w:rsidRPr="00C663C7">
        <w:rPr>
          <w:rFonts w:ascii="Arial" w:hAnsi="Arial" w:cs="Arial"/>
          <w:bCs/>
          <w:sz w:val="20"/>
          <w:szCs w:val="20"/>
        </w:rPr>
        <w:t>list</w:t>
      </w:r>
      <w:proofErr w:type="gramEnd"/>
      <w:r w:rsidRPr="00C663C7">
        <w:rPr>
          <w:rFonts w:ascii="Arial" w:hAnsi="Arial" w:cs="Arial"/>
          <w:bCs/>
          <w:sz w:val="20"/>
          <w:szCs w:val="20"/>
        </w:rPr>
        <w:t xml:space="preserve"> and other tasks/activities may be necessary as the Company’s commercial activities require.</w:t>
      </w:r>
    </w:p>
    <w:p w14:paraId="07ECF210" w14:textId="5CC34317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12D1CF6C" w14:textId="6CB4F79E" w:rsidR="0006222C" w:rsidRPr="0006222C" w:rsidRDefault="007976B6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Current </w:t>
      </w:r>
      <w:r w:rsidR="0006222C">
        <w:rPr>
          <w:rFonts w:ascii="Arial" w:hAnsi="Arial" w:cs="Arial"/>
          <w:color w:val="2E2D29"/>
          <w:sz w:val="20"/>
          <w:szCs w:val="20"/>
          <w:shd w:val="clear" w:color="auto" w:fill="FFFFFF"/>
        </w:rPr>
        <w:t>IWFM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 membership (at member grade or higher), with relevant qualification undertaken.</w:t>
      </w:r>
    </w:p>
    <w:p w14:paraId="7D6A10E2" w14:textId="77777777" w:rsidR="0006222C" w:rsidRDefault="0006222C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A</w:t>
      </w:r>
      <w:r w:rsidRPr="00233362">
        <w:rPr>
          <w:rFonts w:ascii="Arial" w:hAnsi="Arial" w:cs="Arial"/>
          <w:color w:val="2E2D29"/>
          <w:sz w:val="20"/>
          <w:szCs w:val="20"/>
          <w:shd w:val="clear" w:color="auto" w:fill="FFFFFF"/>
        </w:rPr>
        <w:t>chieved or prepared to work towards NEBOSH qualification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 (General Certificate).</w:t>
      </w:r>
    </w:p>
    <w:p w14:paraId="1979D19A" w14:textId="4236C94A" w:rsidR="0006222C" w:rsidRPr="007976B6" w:rsidRDefault="00023A47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976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Relevant property/facilities/building and construction/maintenance project management experience.</w:t>
      </w:r>
    </w:p>
    <w:p w14:paraId="5E57EF54" w14:textId="77777777" w:rsidR="0006222C" w:rsidRDefault="0006222C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Demonstrable </w:t>
      </w:r>
      <w:r w:rsidRPr="00233362">
        <w:rPr>
          <w:rFonts w:ascii="Arial" w:hAnsi="Arial" w:cs="Arial"/>
          <w:color w:val="2E2D29"/>
          <w:sz w:val="20"/>
          <w:szCs w:val="20"/>
          <w:shd w:val="clear" w:color="auto" w:fill="FFFFFF"/>
        </w:rPr>
        <w:t>technical understanding of relevant mechanical / electrical / fabric systems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.</w:t>
      </w:r>
    </w:p>
    <w:p w14:paraId="2E3775A4" w14:textId="77777777" w:rsidR="0006222C" w:rsidRDefault="0006222C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R</w:t>
      </w:r>
      <w:r w:rsidRPr="00233362">
        <w:rPr>
          <w:rFonts w:ascii="Arial" w:hAnsi="Arial" w:cs="Arial"/>
          <w:color w:val="2E2D29"/>
          <w:sz w:val="20"/>
          <w:szCs w:val="20"/>
          <w:shd w:val="clear" w:color="auto" w:fill="FFFFFF"/>
        </w:rPr>
        <w:t>elevant financial experience in overseeing budgets and project finances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.</w:t>
      </w:r>
    </w:p>
    <w:p w14:paraId="6B284F7A" w14:textId="0AF9DA46" w:rsidR="0006222C" w:rsidRPr="007976B6" w:rsidRDefault="0006222C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Good </w:t>
      </w:r>
      <w:r w:rsidRPr="00C5211A"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communication skills - able to influence within and beyond own teams and with </w:t>
      </w:r>
      <w:r w:rsidRPr="007976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customers.</w:t>
      </w:r>
    </w:p>
    <w:p w14:paraId="7E2807E0" w14:textId="29B45241" w:rsidR="0006222C" w:rsidRDefault="00023A47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 w:rsidRPr="007976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Able to evidence an effective positive safety culture</w:t>
      </w:r>
      <w:r w:rsidR="0006222C" w:rsidRPr="007976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6222C" w:rsidRPr="00C5211A">
        <w:rPr>
          <w:rFonts w:ascii="Arial" w:hAnsi="Arial" w:cs="Arial"/>
          <w:color w:val="2E2D29"/>
          <w:sz w:val="20"/>
          <w:szCs w:val="20"/>
          <w:shd w:val="clear" w:color="auto" w:fill="FFFFFF"/>
        </w:rPr>
        <w:t>with ability to challenge</w:t>
      </w:r>
      <w:r w:rsidR="0006222C"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 and resolve unsafe acts and conditions on site.</w:t>
      </w:r>
    </w:p>
    <w:p w14:paraId="68911768" w14:textId="77777777" w:rsidR="00023A47" w:rsidRPr="007976B6" w:rsidRDefault="00023A47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976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Strong relationship building abilities, with demonstrable experience of developing and maintaining good working relationships with key contractors, framework providers or supply partners.</w:t>
      </w:r>
    </w:p>
    <w:p w14:paraId="6BA3896A" w14:textId="208D520A" w:rsidR="0006222C" w:rsidRPr="00C5211A" w:rsidRDefault="0006222C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T</w:t>
      </w:r>
      <w:r w:rsidRPr="00C5211A">
        <w:rPr>
          <w:rFonts w:ascii="Arial" w:hAnsi="Arial" w:cs="Arial"/>
          <w:color w:val="2E2D29"/>
          <w:sz w:val="20"/>
          <w:szCs w:val="20"/>
          <w:shd w:val="clear" w:color="auto" w:fill="FFFFFF"/>
        </w:rPr>
        <w:t>eam leadership and development skills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.</w:t>
      </w:r>
    </w:p>
    <w:p w14:paraId="7BDB8EE8" w14:textId="77777777" w:rsidR="0006222C" w:rsidRPr="00C5211A" w:rsidRDefault="0006222C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R</w:t>
      </w:r>
      <w:r w:rsidRPr="00C5211A">
        <w:rPr>
          <w:rFonts w:ascii="Arial" w:hAnsi="Arial" w:cs="Arial"/>
          <w:color w:val="2E2D29"/>
          <w:sz w:val="20"/>
          <w:szCs w:val="20"/>
          <w:shd w:val="clear" w:color="auto" w:fill="FFFFFF"/>
        </w:rPr>
        <w:t>elevant experience of computer aided facilities management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 (CAFM)</w:t>
      </w:r>
      <w:r w:rsidRPr="00C5211A"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 systems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, or similar.</w:t>
      </w:r>
    </w:p>
    <w:p w14:paraId="31064D99" w14:textId="77777777" w:rsidR="0006222C" w:rsidRPr="00C5211A" w:rsidRDefault="0006222C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Proven experience in </w:t>
      </w:r>
      <w:r w:rsidRPr="00C5211A">
        <w:rPr>
          <w:rFonts w:ascii="Arial" w:hAnsi="Arial" w:cs="Arial"/>
          <w:color w:val="2E2D29"/>
          <w:sz w:val="20"/>
          <w:szCs w:val="20"/>
          <w:shd w:val="clear" w:color="auto" w:fill="FFFFFF"/>
        </w:rPr>
        <w:t>commitment-based management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.</w:t>
      </w:r>
    </w:p>
    <w:p w14:paraId="06FE6B11" w14:textId="77777777" w:rsidR="00023A47" w:rsidRPr="00C5211A" w:rsidRDefault="00023A47" w:rsidP="00023A47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S</w:t>
      </w:r>
      <w:r w:rsidRPr="00C5211A">
        <w:rPr>
          <w:rFonts w:ascii="Arial" w:hAnsi="Arial" w:cs="Arial"/>
          <w:color w:val="2E2D29"/>
          <w:sz w:val="20"/>
          <w:szCs w:val="20"/>
          <w:shd w:val="clear" w:color="auto" w:fill="FFFFFF"/>
        </w:rPr>
        <w:t>trong written communication skills with ability to write, modify and review documents and management reports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.</w:t>
      </w:r>
    </w:p>
    <w:p w14:paraId="59DBAF09" w14:textId="77777777" w:rsidR="0006222C" w:rsidRPr="00C5211A" w:rsidRDefault="0006222C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C</w:t>
      </w:r>
      <w:r w:rsidRPr="00C5211A">
        <w:rPr>
          <w:rFonts w:ascii="Arial" w:hAnsi="Arial" w:cs="Arial"/>
          <w:color w:val="2E2D29"/>
          <w:sz w:val="20"/>
          <w:szCs w:val="20"/>
          <w:shd w:val="clear" w:color="auto" w:fill="FFFFFF"/>
        </w:rPr>
        <w:t>ustomer focussed with ability to manage and resolve difficult situations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.</w:t>
      </w:r>
    </w:p>
    <w:p w14:paraId="7C5FD122" w14:textId="77777777" w:rsidR="00023A47" w:rsidRDefault="00023A47" w:rsidP="00023A47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 w:rsidRPr="0055468C">
        <w:rPr>
          <w:rFonts w:ascii="Arial" w:hAnsi="Arial" w:cs="Arial"/>
          <w:color w:val="2E2D29"/>
          <w:sz w:val="20"/>
          <w:szCs w:val="20"/>
          <w:shd w:val="clear" w:color="auto" w:fill="FFFFFF"/>
        </w:rPr>
        <w:t>Ability to balance multiple workstreams and manage concurrent tasks.</w:t>
      </w:r>
    </w:p>
    <w:p w14:paraId="660F5411" w14:textId="77777777" w:rsidR="00023A47" w:rsidRDefault="00023A47" w:rsidP="00023A47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Experience of working in a fast-paced environment.</w:t>
      </w:r>
    </w:p>
    <w:p w14:paraId="6E118175" w14:textId="6A0A6C09" w:rsidR="00023A47" w:rsidRPr="007976B6" w:rsidRDefault="00023A47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976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Ability and willingness to travel </w:t>
      </w:r>
      <w:r w:rsidR="007976B6" w:rsidRPr="007976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throughout</w:t>
      </w:r>
      <w:r w:rsidRPr="007976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region, with full UK driving licence.</w:t>
      </w:r>
    </w:p>
    <w:p w14:paraId="5BD6DEE9" w14:textId="53EE0A64" w:rsidR="0006222C" w:rsidRDefault="0006222C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W</w:t>
      </w:r>
      <w:r w:rsidRPr="00C5211A"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illingness and aptitude to 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contribute to</w:t>
      </w:r>
      <w:r w:rsidRPr="00C5211A">
        <w:rPr>
          <w:rFonts w:ascii="Arial" w:hAnsi="Arial" w:cs="Arial"/>
          <w:color w:val="2E2D29"/>
          <w:sz w:val="20"/>
          <w:szCs w:val="20"/>
          <w:shd w:val="clear" w:color="auto" w:fill="FFFFFF"/>
        </w:rPr>
        <w:t xml:space="preserve"> continuous </w:t>
      </w:r>
      <w:r>
        <w:rPr>
          <w:rFonts w:ascii="Arial" w:hAnsi="Arial" w:cs="Arial"/>
          <w:color w:val="2E2D29"/>
          <w:sz w:val="20"/>
          <w:szCs w:val="20"/>
          <w:shd w:val="clear" w:color="auto" w:fill="FFFFFF"/>
        </w:rPr>
        <w:t>improvement.</w:t>
      </w:r>
    </w:p>
    <w:p w14:paraId="3945DC57" w14:textId="4822D19E" w:rsidR="00023A47" w:rsidRPr="007976B6" w:rsidRDefault="00023A47" w:rsidP="0006222C">
      <w:pPr>
        <w:pStyle w:val="Bullet2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976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Demonstrable experience of authoring procedures and processes and maintaining compliant records would be advantageous.</w:t>
      </w:r>
    </w:p>
    <w:p w14:paraId="71A7AEAA" w14:textId="77777777" w:rsidR="0006222C" w:rsidRPr="007C02C7" w:rsidRDefault="0006222C" w:rsidP="0006222C">
      <w:pPr>
        <w:pStyle w:val="Bullet2"/>
        <w:numPr>
          <w:ilvl w:val="0"/>
          <w:numId w:val="0"/>
        </w:numPr>
        <w:rPr>
          <w:rFonts w:ascii="Arial" w:hAnsi="Arial" w:cs="Arial"/>
          <w:color w:val="2E2D29"/>
          <w:sz w:val="20"/>
          <w:szCs w:val="20"/>
          <w:shd w:val="clear" w:color="auto" w:fill="FFFFFF"/>
        </w:rPr>
      </w:pPr>
    </w:p>
    <w:p w14:paraId="0731E5B3" w14:textId="77777777" w:rsidR="0006222C" w:rsidRDefault="0006222C" w:rsidP="005F70DC">
      <w:pPr>
        <w:pStyle w:val="Bullet2"/>
        <w:numPr>
          <w:ilvl w:val="0"/>
          <w:numId w:val="0"/>
        </w:numPr>
        <w:rPr>
          <w:rStyle w:val="Strong"/>
          <w:rFonts w:ascii="Arial" w:hAnsi="Arial" w:cs="Arial"/>
          <w:color w:val="282A2A"/>
          <w:sz w:val="20"/>
          <w:szCs w:val="20"/>
          <w:shd w:val="clear" w:color="auto" w:fill="FFFFFF"/>
        </w:rPr>
      </w:pPr>
    </w:p>
    <w:sectPr w:rsidR="00062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7614C" w14:textId="77777777" w:rsidR="00FE5096" w:rsidRDefault="00FE5096" w:rsidP="003945D8">
      <w:pPr>
        <w:spacing w:after="0" w:line="240" w:lineRule="auto"/>
      </w:pPr>
      <w:r>
        <w:separator/>
      </w:r>
    </w:p>
  </w:endnote>
  <w:endnote w:type="continuationSeparator" w:id="0">
    <w:p w14:paraId="4DC1C1F6" w14:textId="77777777" w:rsidR="00FE5096" w:rsidRDefault="00FE5096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7415" w14:textId="77777777" w:rsidR="00FA380D" w:rsidRDefault="00FA3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372C" w14:textId="26817609" w:rsidR="003945D8" w:rsidRPr="003945D8" w:rsidRDefault="00FA380D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FA380D">
      <w:t>Regional Property Manager N&amp;S_0824_ Central</w:t>
    </w:r>
    <w:r>
      <w:t xml:space="preserve">     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D163" w14:textId="77777777" w:rsidR="00FA380D" w:rsidRDefault="00FA3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4A39E" w14:textId="77777777" w:rsidR="00FE5096" w:rsidRDefault="00FE5096" w:rsidP="003945D8">
      <w:pPr>
        <w:spacing w:after="0" w:line="240" w:lineRule="auto"/>
      </w:pPr>
      <w:r>
        <w:separator/>
      </w:r>
    </w:p>
  </w:footnote>
  <w:footnote w:type="continuationSeparator" w:id="0">
    <w:p w14:paraId="682F0D7A" w14:textId="77777777" w:rsidR="00FE5096" w:rsidRDefault="00FE5096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5A60" w14:textId="77777777" w:rsidR="00FA380D" w:rsidRDefault="00FA3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79F11A61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ABA4" w14:textId="77777777" w:rsidR="00FA380D" w:rsidRDefault="00FA3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A78"/>
    <w:multiLevelType w:val="multilevel"/>
    <w:tmpl w:val="D90AE592"/>
    <w:styleLink w:val="NumbListBulle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Bullet2"/>
      <w:lvlText w:val=""/>
      <w:lvlJc w:val="left"/>
      <w:pPr>
        <w:ind w:left="567" w:hanging="283"/>
      </w:pPr>
      <w:rPr>
        <w:rFonts w:ascii="Symbol" w:hAnsi="Symbol" w:hint="default"/>
        <w:color w:val="44546A" w:themeColor="text2"/>
      </w:rPr>
    </w:lvl>
    <w:lvl w:ilvl="2">
      <w:start w:val="1"/>
      <w:numFmt w:val="none"/>
      <w:lvlText w:val="%3"/>
      <w:lvlJc w:val="left"/>
      <w:pPr>
        <w:ind w:left="567" w:firstLine="0"/>
      </w:pPr>
    </w:lvl>
    <w:lvl w:ilvl="3">
      <w:start w:val="1"/>
      <w:numFmt w:val="none"/>
      <w:lvlText w:val="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5556CC"/>
    <w:multiLevelType w:val="multilevel"/>
    <w:tmpl w:val="435C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B6392"/>
    <w:multiLevelType w:val="multilevel"/>
    <w:tmpl w:val="D90AE592"/>
    <w:numStyleLink w:val="NumbListBullet"/>
  </w:abstractNum>
  <w:abstractNum w:abstractNumId="26" w15:restartNumberingAfterBreak="0">
    <w:nsid w:val="519F0CFB"/>
    <w:multiLevelType w:val="hybridMultilevel"/>
    <w:tmpl w:val="3EF8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138991">
    <w:abstractNumId w:val="11"/>
  </w:num>
  <w:num w:numId="2" w16cid:durableId="202445688">
    <w:abstractNumId w:val="18"/>
  </w:num>
  <w:num w:numId="3" w16cid:durableId="755595597">
    <w:abstractNumId w:val="6"/>
  </w:num>
  <w:num w:numId="4" w16cid:durableId="382868055">
    <w:abstractNumId w:val="21"/>
  </w:num>
  <w:num w:numId="5" w16cid:durableId="440689630">
    <w:abstractNumId w:val="33"/>
  </w:num>
  <w:num w:numId="6" w16cid:durableId="74980963">
    <w:abstractNumId w:val="9"/>
  </w:num>
  <w:num w:numId="7" w16cid:durableId="42678327">
    <w:abstractNumId w:val="36"/>
  </w:num>
  <w:num w:numId="8" w16cid:durableId="2069961735">
    <w:abstractNumId w:val="35"/>
  </w:num>
  <w:num w:numId="9" w16cid:durableId="1531065849">
    <w:abstractNumId w:val="10"/>
  </w:num>
  <w:num w:numId="10" w16cid:durableId="1339385220">
    <w:abstractNumId w:val="15"/>
  </w:num>
  <w:num w:numId="11" w16cid:durableId="1887834473">
    <w:abstractNumId w:val="24"/>
  </w:num>
  <w:num w:numId="12" w16cid:durableId="195119490">
    <w:abstractNumId w:val="1"/>
  </w:num>
  <w:num w:numId="13" w16cid:durableId="1389189270">
    <w:abstractNumId w:val="20"/>
  </w:num>
  <w:num w:numId="14" w16cid:durableId="1351301192">
    <w:abstractNumId w:val="13"/>
  </w:num>
  <w:num w:numId="15" w16cid:durableId="2116827315">
    <w:abstractNumId w:val="37"/>
  </w:num>
  <w:num w:numId="16" w16cid:durableId="1153721533">
    <w:abstractNumId w:val="29"/>
  </w:num>
  <w:num w:numId="17" w16cid:durableId="1497457521">
    <w:abstractNumId w:val="38"/>
  </w:num>
  <w:num w:numId="18" w16cid:durableId="1597130137">
    <w:abstractNumId w:val="3"/>
  </w:num>
  <w:num w:numId="19" w16cid:durableId="567617216">
    <w:abstractNumId w:val="7"/>
  </w:num>
  <w:num w:numId="20" w16cid:durableId="1584335711">
    <w:abstractNumId w:val="16"/>
  </w:num>
  <w:num w:numId="21" w16cid:durableId="8872850">
    <w:abstractNumId w:val="2"/>
  </w:num>
  <w:num w:numId="22" w16cid:durableId="1952780142">
    <w:abstractNumId w:val="4"/>
  </w:num>
  <w:num w:numId="23" w16cid:durableId="1678458504">
    <w:abstractNumId w:val="39"/>
  </w:num>
  <w:num w:numId="24" w16cid:durableId="974869199">
    <w:abstractNumId w:val="12"/>
  </w:num>
  <w:num w:numId="25" w16cid:durableId="1600599104">
    <w:abstractNumId w:val="5"/>
  </w:num>
  <w:num w:numId="26" w16cid:durableId="892695930">
    <w:abstractNumId w:val="28"/>
  </w:num>
  <w:num w:numId="27" w16cid:durableId="164637515">
    <w:abstractNumId w:val="8"/>
  </w:num>
  <w:num w:numId="28" w16cid:durableId="867451761">
    <w:abstractNumId w:val="32"/>
  </w:num>
  <w:num w:numId="29" w16cid:durableId="2025131466">
    <w:abstractNumId w:val="31"/>
  </w:num>
  <w:num w:numId="30" w16cid:durableId="1364360921">
    <w:abstractNumId w:val="14"/>
  </w:num>
  <w:num w:numId="31" w16cid:durableId="1293093894">
    <w:abstractNumId w:val="17"/>
  </w:num>
  <w:num w:numId="32" w16cid:durableId="1714840689">
    <w:abstractNumId w:val="27"/>
  </w:num>
  <w:num w:numId="33" w16cid:durableId="1519923584">
    <w:abstractNumId w:val="22"/>
  </w:num>
  <w:num w:numId="34" w16cid:durableId="1964801377">
    <w:abstractNumId w:val="30"/>
  </w:num>
  <w:num w:numId="35" w16cid:durableId="1398432864">
    <w:abstractNumId w:val="34"/>
  </w:num>
  <w:num w:numId="36" w16cid:durableId="615913422">
    <w:abstractNumId w:val="19"/>
  </w:num>
  <w:num w:numId="37" w16cid:durableId="1877623015">
    <w:abstractNumId w:val="23"/>
  </w:num>
  <w:num w:numId="38" w16cid:durableId="28719918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0035734">
    <w:abstractNumId w:val="0"/>
  </w:num>
  <w:num w:numId="40" w16cid:durableId="4033787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05EF"/>
    <w:rsid w:val="0001033A"/>
    <w:rsid w:val="00012248"/>
    <w:rsid w:val="0001465F"/>
    <w:rsid w:val="00016700"/>
    <w:rsid w:val="00020662"/>
    <w:rsid w:val="00022307"/>
    <w:rsid w:val="00023A47"/>
    <w:rsid w:val="00024C69"/>
    <w:rsid w:val="000308CA"/>
    <w:rsid w:val="00030DBA"/>
    <w:rsid w:val="00052963"/>
    <w:rsid w:val="00060D1A"/>
    <w:rsid w:val="0006222C"/>
    <w:rsid w:val="000623C4"/>
    <w:rsid w:val="00070D75"/>
    <w:rsid w:val="00073778"/>
    <w:rsid w:val="00076154"/>
    <w:rsid w:val="00076D42"/>
    <w:rsid w:val="000820D9"/>
    <w:rsid w:val="00087C71"/>
    <w:rsid w:val="000923D1"/>
    <w:rsid w:val="000B0F18"/>
    <w:rsid w:val="000B1BEA"/>
    <w:rsid w:val="000B4228"/>
    <w:rsid w:val="000B42CD"/>
    <w:rsid w:val="000C2E50"/>
    <w:rsid w:val="000C344A"/>
    <w:rsid w:val="000C3D9C"/>
    <w:rsid w:val="000C67C3"/>
    <w:rsid w:val="000D1B06"/>
    <w:rsid w:val="000D6307"/>
    <w:rsid w:val="000D63B7"/>
    <w:rsid w:val="000E46AB"/>
    <w:rsid w:val="000F3E61"/>
    <w:rsid w:val="00100655"/>
    <w:rsid w:val="00100DA5"/>
    <w:rsid w:val="00102E87"/>
    <w:rsid w:val="001056B2"/>
    <w:rsid w:val="00113101"/>
    <w:rsid w:val="00120B79"/>
    <w:rsid w:val="001211B7"/>
    <w:rsid w:val="001259B9"/>
    <w:rsid w:val="00127CC2"/>
    <w:rsid w:val="001365F3"/>
    <w:rsid w:val="0015158C"/>
    <w:rsid w:val="001555D2"/>
    <w:rsid w:val="0015755F"/>
    <w:rsid w:val="001802AC"/>
    <w:rsid w:val="001903F2"/>
    <w:rsid w:val="00193F62"/>
    <w:rsid w:val="001C33CA"/>
    <w:rsid w:val="001C4D48"/>
    <w:rsid w:val="001D484B"/>
    <w:rsid w:val="001D4BD7"/>
    <w:rsid w:val="001E0DF9"/>
    <w:rsid w:val="001F06F8"/>
    <w:rsid w:val="0020252E"/>
    <w:rsid w:val="00204221"/>
    <w:rsid w:val="00222F22"/>
    <w:rsid w:val="00225C5D"/>
    <w:rsid w:val="002318C4"/>
    <w:rsid w:val="00233362"/>
    <w:rsid w:val="00234D0C"/>
    <w:rsid w:val="00236AA6"/>
    <w:rsid w:val="00251058"/>
    <w:rsid w:val="002620D8"/>
    <w:rsid w:val="002675E3"/>
    <w:rsid w:val="00276202"/>
    <w:rsid w:val="00277986"/>
    <w:rsid w:val="00295457"/>
    <w:rsid w:val="00296967"/>
    <w:rsid w:val="002A3B65"/>
    <w:rsid w:val="002A49C3"/>
    <w:rsid w:val="002A4EA3"/>
    <w:rsid w:val="002A745C"/>
    <w:rsid w:val="002B56D5"/>
    <w:rsid w:val="002C0A9D"/>
    <w:rsid w:val="002C1843"/>
    <w:rsid w:val="002D38A6"/>
    <w:rsid w:val="002E5C0C"/>
    <w:rsid w:val="002F027D"/>
    <w:rsid w:val="002F0E1A"/>
    <w:rsid w:val="002F10B8"/>
    <w:rsid w:val="002F1E0E"/>
    <w:rsid w:val="002F41BE"/>
    <w:rsid w:val="003126A9"/>
    <w:rsid w:val="0032165D"/>
    <w:rsid w:val="0033140A"/>
    <w:rsid w:val="00335DDA"/>
    <w:rsid w:val="00336371"/>
    <w:rsid w:val="003505B0"/>
    <w:rsid w:val="003526D6"/>
    <w:rsid w:val="0035652C"/>
    <w:rsid w:val="00371895"/>
    <w:rsid w:val="0037358C"/>
    <w:rsid w:val="00383B67"/>
    <w:rsid w:val="003945D8"/>
    <w:rsid w:val="003A2CB8"/>
    <w:rsid w:val="003A60CA"/>
    <w:rsid w:val="003A62BC"/>
    <w:rsid w:val="003B2F44"/>
    <w:rsid w:val="003C0A06"/>
    <w:rsid w:val="003D024A"/>
    <w:rsid w:val="003D4067"/>
    <w:rsid w:val="003D4EF5"/>
    <w:rsid w:val="003D708B"/>
    <w:rsid w:val="003E1E84"/>
    <w:rsid w:val="003F0579"/>
    <w:rsid w:val="00413DE3"/>
    <w:rsid w:val="00432116"/>
    <w:rsid w:val="004412B8"/>
    <w:rsid w:val="00465513"/>
    <w:rsid w:val="00484B04"/>
    <w:rsid w:val="004C02DD"/>
    <w:rsid w:val="004C03C0"/>
    <w:rsid w:val="004E18D4"/>
    <w:rsid w:val="004E7EA1"/>
    <w:rsid w:val="005015C8"/>
    <w:rsid w:val="00507A4C"/>
    <w:rsid w:val="00514329"/>
    <w:rsid w:val="00517543"/>
    <w:rsid w:val="00517C8D"/>
    <w:rsid w:val="00520BED"/>
    <w:rsid w:val="00532AD0"/>
    <w:rsid w:val="0053363F"/>
    <w:rsid w:val="0054073D"/>
    <w:rsid w:val="005414AD"/>
    <w:rsid w:val="00544813"/>
    <w:rsid w:val="00545F5F"/>
    <w:rsid w:val="005535E2"/>
    <w:rsid w:val="0055468C"/>
    <w:rsid w:val="005624DE"/>
    <w:rsid w:val="00572218"/>
    <w:rsid w:val="00573C7B"/>
    <w:rsid w:val="005770FD"/>
    <w:rsid w:val="00577D85"/>
    <w:rsid w:val="00590759"/>
    <w:rsid w:val="005B04A4"/>
    <w:rsid w:val="005B3F60"/>
    <w:rsid w:val="005B484C"/>
    <w:rsid w:val="005B6C68"/>
    <w:rsid w:val="005C3583"/>
    <w:rsid w:val="005C7A56"/>
    <w:rsid w:val="005E767C"/>
    <w:rsid w:val="005E7FB6"/>
    <w:rsid w:val="005F0F17"/>
    <w:rsid w:val="005F5D1E"/>
    <w:rsid w:val="005F70DC"/>
    <w:rsid w:val="006031BF"/>
    <w:rsid w:val="00606481"/>
    <w:rsid w:val="00632043"/>
    <w:rsid w:val="00636D93"/>
    <w:rsid w:val="00640C4B"/>
    <w:rsid w:val="00641690"/>
    <w:rsid w:val="00660DF0"/>
    <w:rsid w:val="00662BD4"/>
    <w:rsid w:val="00664593"/>
    <w:rsid w:val="00664983"/>
    <w:rsid w:val="00672D7E"/>
    <w:rsid w:val="00681CAB"/>
    <w:rsid w:val="00687658"/>
    <w:rsid w:val="00687A3C"/>
    <w:rsid w:val="00695BEB"/>
    <w:rsid w:val="006B0ED9"/>
    <w:rsid w:val="006B2206"/>
    <w:rsid w:val="006D0F85"/>
    <w:rsid w:val="006D6DF1"/>
    <w:rsid w:val="006F5DB4"/>
    <w:rsid w:val="00701434"/>
    <w:rsid w:val="0070391F"/>
    <w:rsid w:val="00714850"/>
    <w:rsid w:val="00716F0D"/>
    <w:rsid w:val="007230CB"/>
    <w:rsid w:val="007301A3"/>
    <w:rsid w:val="00745A85"/>
    <w:rsid w:val="0074729A"/>
    <w:rsid w:val="0075519E"/>
    <w:rsid w:val="0078134D"/>
    <w:rsid w:val="007817B7"/>
    <w:rsid w:val="007859CC"/>
    <w:rsid w:val="00792BAB"/>
    <w:rsid w:val="007976B6"/>
    <w:rsid w:val="007A13E6"/>
    <w:rsid w:val="007A4164"/>
    <w:rsid w:val="007A5AE1"/>
    <w:rsid w:val="007C02C7"/>
    <w:rsid w:val="007C122C"/>
    <w:rsid w:val="007D115F"/>
    <w:rsid w:val="007D56DE"/>
    <w:rsid w:val="007E3388"/>
    <w:rsid w:val="007F4249"/>
    <w:rsid w:val="008146BF"/>
    <w:rsid w:val="00817D92"/>
    <w:rsid w:val="008324DA"/>
    <w:rsid w:val="008324DD"/>
    <w:rsid w:val="00843818"/>
    <w:rsid w:val="008532DF"/>
    <w:rsid w:val="00865E2C"/>
    <w:rsid w:val="008754DB"/>
    <w:rsid w:val="008807A8"/>
    <w:rsid w:val="00881533"/>
    <w:rsid w:val="00893EEA"/>
    <w:rsid w:val="008A2B46"/>
    <w:rsid w:val="008A3882"/>
    <w:rsid w:val="008B5CF5"/>
    <w:rsid w:val="008C14F1"/>
    <w:rsid w:val="008E37F9"/>
    <w:rsid w:val="008F3DCC"/>
    <w:rsid w:val="009016B1"/>
    <w:rsid w:val="0090673B"/>
    <w:rsid w:val="00933DCD"/>
    <w:rsid w:val="0094249E"/>
    <w:rsid w:val="00956705"/>
    <w:rsid w:val="009569E9"/>
    <w:rsid w:val="009713C7"/>
    <w:rsid w:val="00972879"/>
    <w:rsid w:val="00991BD6"/>
    <w:rsid w:val="00993ED0"/>
    <w:rsid w:val="009946B8"/>
    <w:rsid w:val="009A2D80"/>
    <w:rsid w:val="009B4CBD"/>
    <w:rsid w:val="009C1801"/>
    <w:rsid w:val="009D0755"/>
    <w:rsid w:val="009D1338"/>
    <w:rsid w:val="009D1F80"/>
    <w:rsid w:val="009D220C"/>
    <w:rsid w:val="009D2E81"/>
    <w:rsid w:val="009E226D"/>
    <w:rsid w:val="009F0672"/>
    <w:rsid w:val="009F16B6"/>
    <w:rsid w:val="009F57F8"/>
    <w:rsid w:val="009F6737"/>
    <w:rsid w:val="00A05E00"/>
    <w:rsid w:val="00A1133E"/>
    <w:rsid w:val="00A22251"/>
    <w:rsid w:val="00A239F0"/>
    <w:rsid w:val="00A27B9A"/>
    <w:rsid w:val="00A33506"/>
    <w:rsid w:val="00A41223"/>
    <w:rsid w:val="00A418DE"/>
    <w:rsid w:val="00A4315A"/>
    <w:rsid w:val="00A43B9B"/>
    <w:rsid w:val="00A5044E"/>
    <w:rsid w:val="00A60262"/>
    <w:rsid w:val="00A90130"/>
    <w:rsid w:val="00A96FAE"/>
    <w:rsid w:val="00AA0137"/>
    <w:rsid w:val="00AA0D69"/>
    <w:rsid w:val="00AA1503"/>
    <w:rsid w:val="00AB3AD1"/>
    <w:rsid w:val="00AC1F80"/>
    <w:rsid w:val="00AD2948"/>
    <w:rsid w:val="00AD2A04"/>
    <w:rsid w:val="00AD6581"/>
    <w:rsid w:val="00AF1BF8"/>
    <w:rsid w:val="00B105A0"/>
    <w:rsid w:val="00B138A7"/>
    <w:rsid w:val="00B15AC4"/>
    <w:rsid w:val="00B17BF2"/>
    <w:rsid w:val="00B32A5E"/>
    <w:rsid w:val="00B4086E"/>
    <w:rsid w:val="00B41154"/>
    <w:rsid w:val="00B412D6"/>
    <w:rsid w:val="00B4460A"/>
    <w:rsid w:val="00B644F7"/>
    <w:rsid w:val="00B75C8A"/>
    <w:rsid w:val="00B9222D"/>
    <w:rsid w:val="00B94963"/>
    <w:rsid w:val="00BC51DB"/>
    <w:rsid w:val="00BE11B6"/>
    <w:rsid w:val="00BE2FD4"/>
    <w:rsid w:val="00C028C0"/>
    <w:rsid w:val="00C045A4"/>
    <w:rsid w:val="00C10ABB"/>
    <w:rsid w:val="00C11921"/>
    <w:rsid w:val="00C11F4F"/>
    <w:rsid w:val="00C21065"/>
    <w:rsid w:val="00C266FA"/>
    <w:rsid w:val="00C30B43"/>
    <w:rsid w:val="00C431D8"/>
    <w:rsid w:val="00C44B36"/>
    <w:rsid w:val="00C50E53"/>
    <w:rsid w:val="00C512AF"/>
    <w:rsid w:val="00C5211A"/>
    <w:rsid w:val="00C54B31"/>
    <w:rsid w:val="00C6143C"/>
    <w:rsid w:val="00C63B34"/>
    <w:rsid w:val="00C663C7"/>
    <w:rsid w:val="00C742E3"/>
    <w:rsid w:val="00C7516C"/>
    <w:rsid w:val="00C9396B"/>
    <w:rsid w:val="00C97C8D"/>
    <w:rsid w:val="00CB17DD"/>
    <w:rsid w:val="00CB2A73"/>
    <w:rsid w:val="00CB5D4E"/>
    <w:rsid w:val="00CC1339"/>
    <w:rsid w:val="00CC336D"/>
    <w:rsid w:val="00CD1CC0"/>
    <w:rsid w:val="00CD1F95"/>
    <w:rsid w:val="00CD2406"/>
    <w:rsid w:val="00CF3F81"/>
    <w:rsid w:val="00D05C60"/>
    <w:rsid w:val="00D14968"/>
    <w:rsid w:val="00D1498C"/>
    <w:rsid w:val="00D16F6E"/>
    <w:rsid w:val="00D5082D"/>
    <w:rsid w:val="00D54FF5"/>
    <w:rsid w:val="00D66F79"/>
    <w:rsid w:val="00D81F93"/>
    <w:rsid w:val="00DA4F36"/>
    <w:rsid w:val="00DB5827"/>
    <w:rsid w:val="00DC54D3"/>
    <w:rsid w:val="00DC6CAD"/>
    <w:rsid w:val="00DD0CB6"/>
    <w:rsid w:val="00DE11ED"/>
    <w:rsid w:val="00DF268D"/>
    <w:rsid w:val="00DF29EA"/>
    <w:rsid w:val="00DF4247"/>
    <w:rsid w:val="00DF5AA3"/>
    <w:rsid w:val="00DF6CED"/>
    <w:rsid w:val="00E01D1C"/>
    <w:rsid w:val="00E04494"/>
    <w:rsid w:val="00E06245"/>
    <w:rsid w:val="00E20774"/>
    <w:rsid w:val="00E243F5"/>
    <w:rsid w:val="00E25713"/>
    <w:rsid w:val="00E3328E"/>
    <w:rsid w:val="00E43C74"/>
    <w:rsid w:val="00E477AD"/>
    <w:rsid w:val="00E51BF1"/>
    <w:rsid w:val="00E646CA"/>
    <w:rsid w:val="00E678D1"/>
    <w:rsid w:val="00E8053D"/>
    <w:rsid w:val="00E94373"/>
    <w:rsid w:val="00EA6237"/>
    <w:rsid w:val="00EA6C83"/>
    <w:rsid w:val="00EB09A5"/>
    <w:rsid w:val="00EB3A62"/>
    <w:rsid w:val="00EB3A9A"/>
    <w:rsid w:val="00EC0C3F"/>
    <w:rsid w:val="00EC1E00"/>
    <w:rsid w:val="00EC2865"/>
    <w:rsid w:val="00EC3E38"/>
    <w:rsid w:val="00ED0320"/>
    <w:rsid w:val="00ED2A1B"/>
    <w:rsid w:val="00EE1AC7"/>
    <w:rsid w:val="00EF19D3"/>
    <w:rsid w:val="00EF4A80"/>
    <w:rsid w:val="00F013F9"/>
    <w:rsid w:val="00F04ADA"/>
    <w:rsid w:val="00F06A03"/>
    <w:rsid w:val="00F07593"/>
    <w:rsid w:val="00F2459F"/>
    <w:rsid w:val="00F305E1"/>
    <w:rsid w:val="00F37BF6"/>
    <w:rsid w:val="00F45D31"/>
    <w:rsid w:val="00F54D06"/>
    <w:rsid w:val="00F56259"/>
    <w:rsid w:val="00F6216C"/>
    <w:rsid w:val="00F66479"/>
    <w:rsid w:val="00F74AE5"/>
    <w:rsid w:val="00F84139"/>
    <w:rsid w:val="00F84F68"/>
    <w:rsid w:val="00F867D8"/>
    <w:rsid w:val="00FA380D"/>
    <w:rsid w:val="00FB79A8"/>
    <w:rsid w:val="00FD2A04"/>
    <w:rsid w:val="00FD5A2F"/>
    <w:rsid w:val="00FE2B0B"/>
    <w:rsid w:val="00FE5096"/>
    <w:rsid w:val="00FE7BF8"/>
    <w:rsid w:val="00FF0CC1"/>
    <w:rsid w:val="00FF213A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paragraph" w:customStyle="1" w:styleId="Bullet1">
    <w:name w:val="Bullet1"/>
    <w:basedOn w:val="Normal"/>
    <w:uiPriority w:val="2"/>
    <w:qFormat/>
    <w:rsid w:val="00BE2FD4"/>
    <w:pPr>
      <w:numPr>
        <w:numId w:val="39"/>
      </w:numPr>
      <w:spacing w:after="120" w:line="240" w:lineRule="auto"/>
      <w:contextualSpacing/>
    </w:pPr>
    <w:rPr>
      <w:rFonts w:ascii="Calibri" w:hAnsi="Calibri"/>
      <w:color w:val="5A5A59"/>
    </w:rPr>
  </w:style>
  <w:style w:type="paragraph" w:customStyle="1" w:styleId="Bullet2">
    <w:name w:val="Bullet2"/>
    <w:basedOn w:val="Bullet1"/>
    <w:uiPriority w:val="2"/>
    <w:qFormat/>
    <w:rsid w:val="00BE2FD4"/>
    <w:pPr>
      <w:numPr>
        <w:ilvl w:val="1"/>
      </w:numPr>
    </w:pPr>
  </w:style>
  <w:style w:type="numbering" w:customStyle="1" w:styleId="NumbListBullet">
    <w:name w:val="NumbListBullet"/>
    <w:uiPriority w:val="99"/>
    <w:rsid w:val="00BE2FD4"/>
    <w:pPr>
      <w:numPr>
        <w:numId w:val="39"/>
      </w:numPr>
    </w:pPr>
  </w:style>
  <w:style w:type="paragraph" w:styleId="Revision">
    <w:name w:val="Revision"/>
    <w:hidden/>
    <w:uiPriority w:val="99"/>
    <w:semiHidden/>
    <w:rsid w:val="00AB3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C390-9AD1-421F-8848-FC94FE5E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1085</Words>
  <Characters>6188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dcterms:created xsi:type="dcterms:W3CDTF">2024-08-06T10:00:00Z</dcterms:created>
  <dcterms:modified xsi:type="dcterms:W3CDTF">2024-08-06T10:00:00Z</dcterms:modified>
</cp:coreProperties>
</file>